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4CA4910" w14:textId="6E5A4329" w:rsidR="00BD5391" w:rsidRPr="00E816C8" w:rsidRDefault="00030022" w:rsidP="00BD5391">
      <w:pPr>
        <w:keepNext/>
        <w:keepLines/>
        <w:spacing w:line="276" w:lineRule="auto"/>
        <w:outlineLvl w:val="0"/>
        <w:rPr>
          <w:rFonts w:eastAsia="Times New Roman"/>
          <w:b/>
          <w:sz w:val="40"/>
          <w:szCs w:val="32"/>
          <w:lang w:val="sv-SE"/>
        </w:rPr>
      </w:pPr>
      <w:proofErr w:type="spellStart"/>
      <w:r>
        <w:rPr>
          <w:b/>
          <w:sz w:val="40"/>
          <w:szCs w:val="32"/>
          <w:lang w:val="sv"/>
        </w:rPr>
        <w:t>Wirtgen</w:t>
      </w:r>
      <w:proofErr w:type="spellEnd"/>
      <w:r>
        <w:rPr>
          <w:b/>
          <w:sz w:val="40"/>
          <w:szCs w:val="32"/>
          <w:lang w:val="sv"/>
        </w:rPr>
        <w:t xml:space="preserve"> Group på </w:t>
      </w:r>
      <w:proofErr w:type="spellStart"/>
      <w:r>
        <w:rPr>
          <w:b/>
          <w:sz w:val="40"/>
          <w:szCs w:val="32"/>
          <w:lang w:val="sv"/>
        </w:rPr>
        <w:t>Bauma</w:t>
      </w:r>
      <w:proofErr w:type="spellEnd"/>
      <w:r>
        <w:rPr>
          <w:b/>
          <w:sz w:val="40"/>
          <w:szCs w:val="32"/>
          <w:lang w:val="sv"/>
        </w:rPr>
        <w:t xml:space="preserve"> 2019 </w:t>
      </w:r>
      <w:r w:rsidR="00E816C8">
        <w:rPr>
          <w:b/>
          <w:sz w:val="40"/>
          <w:szCs w:val="32"/>
          <w:lang w:val="sv"/>
        </w:rPr>
        <w:t>med</w:t>
      </w:r>
      <w:r>
        <w:rPr>
          <w:b/>
          <w:sz w:val="40"/>
          <w:szCs w:val="32"/>
          <w:lang w:val="sv"/>
        </w:rPr>
        <w:t xml:space="preserve"> rekord</w:t>
      </w:r>
      <w:r w:rsidR="00B72980">
        <w:rPr>
          <w:b/>
          <w:sz w:val="40"/>
          <w:szCs w:val="32"/>
          <w:lang w:val="sv"/>
        </w:rPr>
        <w:t>många</w:t>
      </w:r>
      <w:r>
        <w:rPr>
          <w:b/>
          <w:sz w:val="40"/>
          <w:szCs w:val="32"/>
          <w:lang w:val="sv"/>
        </w:rPr>
        <w:t xml:space="preserve"> besökare</w:t>
      </w:r>
    </w:p>
    <w:p w14:paraId="0F61D643" w14:textId="77777777" w:rsidR="00BD5391" w:rsidRPr="00E816C8" w:rsidRDefault="00BD5391" w:rsidP="00BD5391">
      <w:pPr>
        <w:spacing w:line="280" w:lineRule="atLeast"/>
        <w:jc w:val="both"/>
        <w:rPr>
          <w:sz w:val="22"/>
          <w:lang w:val="sv-SE"/>
        </w:rPr>
      </w:pPr>
    </w:p>
    <w:p w14:paraId="37658E19" w14:textId="4C2A6FA7" w:rsidR="00347278" w:rsidRPr="00E816C8" w:rsidRDefault="006F4BD6" w:rsidP="007C63BE">
      <w:pPr>
        <w:spacing w:line="276" w:lineRule="auto"/>
        <w:jc w:val="both"/>
        <w:rPr>
          <w:b/>
          <w:iCs/>
          <w:sz w:val="22"/>
          <w:lang w:val="sv-SE"/>
        </w:rPr>
      </w:pPr>
      <w:r>
        <w:rPr>
          <w:b/>
          <w:iCs/>
          <w:sz w:val="22"/>
          <w:lang w:val="sv"/>
        </w:rPr>
        <w:t xml:space="preserve">Totalt 120 </w:t>
      </w:r>
      <w:r w:rsidR="00E816C8">
        <w:rPr>
          <w:b/>
          <w:iCs/>
          <w:sz w:val="22"/>
          <w:lang w:val="sv"/>
        </w:rPr>
        <w:t>maskiner</w:t>
      </w:r>
      <w:r>
        <w:rPr>
          <w:b/>
          <w:iCs/>
          <w:sz w:val="22"/>
          <w:lang w:val="sv"/>
        </w:rPr>
        <w:t xml:space="preserve">, bland annat 18 världspremiärer och 25 innovationer samt sex interaktiva teknikdemos: Wirtgen Groups monter på Bauma var fullspäckad med ledande maskin-och applikationsteknologier från </w:t>
      </w:r>
      <w:proofErr w:type="spellStart"/>
      <w:r>
        <w:rPr>
          <w:b/>
          <w:iCs/>
          <w:sz w:val="22"/>
          <w:lang w:val="sv"/>
        </w:rPr>
        <w:t>Wirtgen</w:t>
      </w:r>
      <w:proofErr w:type="spellEnd"/>
      <w:r>
        <w:rPr>
          <w:b/>
          <w:iCs/>
          <w:sz w:val="22"/>
          <w:lang w:val="sv"/>
        </w:rPr>
        <w:t xml:space="preserve">, </w:t>
      </w:r>
      <w:proofErr w:type="spellStart"/>
      <w:r>
        <w:rPr>
          <w:b/>
          <w:iCs/>
          <w:sz w:val="22"/>
          <w:lang w:val="sv"/>
        </w:rPr>
        <w:t>Vögele</w:t>
      </w:r>
      <w:proofErr w:type="spellEnd"/>
      <w:r w:rsidR="00E816C8">
        <w:rPr>
          <w:b/>
          <w:iCs/>
          <w:sz w:val="22"/>
          <w:lang w:val="sv"/>
        </w:rPr>
        <w:t xml:space="preserve">, </w:t>
      </w:r>
      <w:r>
        <w:rPr>
          <w:b/>
          <w:iCs/>
          <w:sz w:val="22"/>
          <w:lang w:val="sv"/>
        </w:rPr>
        <w:t>Hamm</w:t>
      </w:r>
      <w:r w:rsidR="00E816C8">
        <w:rPr>
          <w:b/>
          <w:iCs/>
          <w:sz w:val="22"/>
          <w:lang w:val="sv"/>
        </w:rPr>
        <w:t>,</w:t>
      </w:r>
      <w:r>
        <w:rPr>
          <w:b/>
          <w:iCs/>
          <w:sz w:val="22"/>
          <w:lang w:val="sv"/>
        </w:rPr>
        <w:t xml:space="preserve"> </w:t>
      </w:r>
      <w:proofErr w:type="spellStart"/>
      <w:r>
        <w:rPr>
          <w:b/>
          <w:iCs/>
          <w:sz w:val="22"/>
          <w:lang w:val="sv"/>
        </w:rPr>
        <w:t>Kleemann</w:t>
      </w:r>
      <w:proofErr w:type="spellEnd"/>
      <w:r>
        <w:rPr>
          <w:b/>
          <w:iCs/>
          <w:sz w:val="22"/>
          <w:lang w:val="sv"/>
        </w:rPr>
        <w:t xml:space="preserve">, </w:t>
      </w:r>
      <w:proofErr w:type="spellStart"/>
      <w:r>
        <w:rPr>
          <w:b/>
          <w:iCs/>
          <w:sz w:val="22"/>
          <w:lang w:val="sv"/>
        </w:rPr>
        <w:t>Benninghoven</w:t>
      </w:r>
      <w:proofErr w:type="spellEnd"/>
      <w:r w:rsidR="00E816C8">
        <w:rPr>
          <w:b/>
          <w:iCs/>
          <w:sz w:val="22"/>
          <w:lang w:val="sv"/>
        </w:rPr>
        <w:t xml:space="preserve"> </w:t>
      </w:r>
      <w:r>
        <w:rPr>
          <w:b/>
          <w:iCs/>
          <w:sz w:val="22"/>
          <w:lang w:val="sv"/>
        </w:rPr>
        <w:t xml:space="preserve">och John Deere. </w:t>
      </w:r>
    </w:p>
    <w:p w14:paraId="4E09330B" w14:textId="77777777" w:rsidR="00CB7E65" w:rsidRPr="00E816C8" w:rsidRDefault="00CB7E65" w:rsidP="007C63BE">
      <w:pPr>
        <w:spacing w:line="276" w:lineRule="auto"/>
        <w:jc w:val="both"/>
        <w:rPr>
          <w:b/>
          <w:iCs/>
          <w:sz w:val="22"/>
          <w:lang w:val="sv-SE"/>
        </w:rPr>
      </w:pPr>
    </w:p>
    <w:p w14:paraId="51F7FE4B" w14:textId="77777777" w:rsidR="00C44BE7" w:rsidRPr="00E816C8" w:rsidRDefault="000410C5" w:rsidP="007C63BE">
      <w:pPr>
        <w:spacing w:line="276" w:lineRule="auto"/>
        <w:jc w:val="both"/>
        <w:rPr>
          <w:b/>
          <w:iCs/>
          <w:sz w:val="22"/>
          <w:lang w:val="sv-SE"/>
        </w:rPr>
      </w:pPr>
      <w:r>
        <w:rPr>
          <w:b/>
          <w:iCs/>
          <w:sz w:val="22"/>
          <w:lang w:val="sv"/>
        </w:rPr>
        <w:t>Första gemensamma mässa med John Deere</w:t>
      </w:r>
    </w:p>
    <w:p w14:paraId="31E36029" w14:textId="77777777" w:rsidR="0037541B" w:rsidRPr="00E816C8" w:rsidRDefault="00033D5A" w:rsidP="007C63BE">
      <w:pPr>
        <w:spacing w:line="276" w:lineRule="auto"/>
        <w:jc w:val="both"/>
        <w:rPr>
          <w:lang w:val="sv-SE"/>
        </w:rPr>
      </w:pPr>
      <w:r>
        <w:rPr>
          <w:iCs/>
          <w:sz w:val="22"/>
          <w:lang w:val="sv"/>
        </w:rPr>
        <w:t xml:space="preserve">Mässan i München visade tydligt att de kompletterande </w:t>
      </w:r>
      <w:r w:rsidR="00E816C8">
        <w:rPr>
          <w:iCs/>
          <w:sz w:val="22"/>
          <w:lang w:val="sv"/>
        </w:rPr>
        <w:t>produktserierna</w:t>
      </w:r>
      <w:r>
        <w:rPr>
          <w:iCs/>
          <w:sz w:val="22"/>
          <w:lang w:val="sv"/>
        </w:rPr>
        <w:t xml:space="preserve"> i Wirtgen Group och John Deere </w:t>
      </w:r>
      <w:r w:rsidR="00E816C8">
        <w:rPr>
          <w:iCs/>
          <w:sz w:val="22"/>
          <w:lang w:val="sv"/>
        </w:rPr>
        <w:t>har</w:t>
      </w:r>
      <w:r>
        <w:rPr>
          <w:iCs/>
          <w:sz w:val="22"/>
          <w:lang w:val="sv"/>
        </w:rPr>
        <w:t xml:space="preserve"> en perfekt </w:t>
      </w:r>
      <w:r w:rsidR="00E816C8">
        <w:rPr>
          <w:iCs/>
          <w:sz w:val="22"/>
          <w:lang w:val="sv"/>
        </w:rPr>
        <w:t>passform</w:t>
      </w:r>
      <w:r>
        <w:rPr>
          <w:iCs/>
          <w:sz w:val="22"/>
          <w:lang w:val="sv"/>
        </w:rPr>
        <w:t xml:space="preserve">. Besökarna imponerades inte bara av de många möjliga tillämpningarna till följd av synergieffekterna mellan produkterna, utan även av de två företagens enade närvaro, som underströk deras gemensamma band och deras avsikt att fortsätta att växa tillsammans i </w:t>
      </w:r>
      <w:r w:rsidR="00E816C8">
        <w:rPr>
          <w:iCs/>
          <w:sz w:val="22"/>
          <w:lang w:val="sv"/>
        </w:rPr>
        <w:t>f</w:t>
      </w:r>
      <w:r>
        <w:rPr>
          <w:iCs/>
          <w:sz w:val="22"/>
          <w:lang w:val="sv"/>
        </w:rPr>
        <w:t>ramtiden.</w:t>
      </w:r>
      <w:r>
        <w:rPr>
          <w:lang w:val="sv"/>
        </w:rPr>
        <w:t xml:space="preserve"> </w:t>
      </w:r>
    </w:p>
    <w:p w14:paraId="7AECC15C" w14:textId="77777777" w:rsidR="00133670" w:rsidRPr="00E816C8" w:rsidRDefault="00133670" w:rsidP="007C63BE">
      <w:pPr>
        <w:spacing w:line="276" w:lineRule="auto"/>
        <w:jc w:val="both"/>
        <w:rPr>
          <w:sz w:val="22"/>
          <w:szCs w:val="22"/>
          <w:lang w:val="sv-SE"/>
        </w:rPr>
      </w:pPr>
    </w:p>
    <w:p w14:paraId="67C2D6AA" w14:textId="21A25EE5" w:rsidR="00C24DDB" w:rsidRPr="00E816C8" w:rsidRDefault="007B4697" w:rsidP="007C63BE">
      <w:pPr>
        <w:spacing w:line="276" w:lineRule="auto"/>
        <w:jc w:val="both"/>
        <w:rPr>
          <w:iCs/>
          <w:sz w:val="22"/>
          <w:lang w:val="sv-SE"/>
        </w:rPr>
      </w:pPr>
      <w:r>
        <w:rPr>
          <w:iCs/>
          <w:sz w:val="22"/>
          <w:lang w:val="sv"/>
        </w:rPr>
        <w:t>Motorväghyvel 622GP, som John Deere lanserar på den europeiska marknaden tillsammans med 672GP, möttes med stort intresse. Wirtgen-koncernens försäljnings-och servicenätverk i Tyskland och Frankrike hanterar försäljningen av dessa produkter – ett utmärkt exempel på hur kunderna redan kan dra nytta av Premiumprodukter och</w:t>
      </w:r>
      <w:r w:rsidR="00133670">
        <w:rPr>
          <w:iCs/>
          <w:sz w:val="22"/>
          <w:lang w:val="sv"/>
        </w:rPr>
        <w:t xml:space="preserve"> tjänster från en enda källa, </w:t>
      </w:r>
      <w:r w:rsidR="004A4AF6">
        <w:rPr>
          <w:iCs/>
          <w:sz w:val="22"/>
          <w:lang w:val="sv"/>
        </w:rPr>
        <w:t>som passar perfekt "Smarta synergier och innovationer"</w:t>
      </w:r>
      <w:r w:rsidR="00B72980">
        <w:rPr>
          <w:iCs/>
          <w:sz w:val="22"/>
          <w:lang w:val="sv"/>
        </w:rPr>
        <w:t xml:space="preserve"> </w:t>
      </w:r>
      <w:r w:rsidR="004A4AF6">
        <w:rPr>
          <w:iCs/>
          <w:sz w:val="22"/>
          <w:lang w:val="sv"/>
        </w:rPr>
        <w:t xml:space="preserve">temat för gruppens närvaro på Bauma i år. Smarta synergier avser hur de specialiserade </w:t>
      </w:r>
      <w:r w:rsidR="00E816C8">
        <w:rPr>
          <w:iCs/>
          <w:sz w:val="22"/>
          <w:lang w:val="sv"/>
        </w:rPr>
        <w:t>produktmärkena</w:t>
      </w:r>
      <w:r w:rsidR="004A4AF6">
        <w:rPr>
          <w:iCs/>
          <w:sz w:val="22"/>
          <w:lang w:val="sv"/>
        </w:rPr>
        <w:t xml:space="preserve"> </w:t>
      </w:r>
      <w:proofErr w:type="spellStart"/>
      <w:r w:rsidR="004A4AF6">
        <w:rPr>
          <w:iCs/>
          <w:sz w:val="22"/>
          <w:lang w:val="sv"/>
        </w:rPr>
        <w:t>Wirtgen</w:t>
      </w:r>
      <w:proofErr w:type="spellEnd"/>
      <w:r w:rsidR="004A4AF6">
        <w:rPr>
          <w:iCs/>
          <w:sz w:val="22"/>
          <w:lang w:val="sv"/>
        </w:rPr>
        <w:t xml:space="preserve">, </w:t>
      </w:r>
      <w:proofErr w:type="spellStart"/>
      <w:r w:rsidR="004A4AF6">
        <w:rPr>
          <w:iCs/>
          <w:sz w:val="22"/>
          <w:lang w:val="sv"/>
        </w:rPr>
        <w:t>Vögele</w:t>
      </w:r>
      <w:proofErr w:type="spellEnd"/>
      <w:r w:rsidR="00E816C8">
        <w:rPr>
          <w:iCs/>
          <w:sz w:val="22"/>
          <w:lang w:val="sv"/>
        </w:rPr>
        <w:t xml:space="preserve">, </w:t>
      </w:r>
      <w:r w:rsidR="004A4AF6">
        <w:rPr>
          <w:iCs/>
          <w:sz w:val="22"/>
          <w:lang w:val="sv"/>
        </w:rPr>
        <w:t>Hamm</w:t>
      </w:r>
      <w:r w:rsidR="00B72980">
        <w:rPr>
          <w:iCs/>
          <w:sz w:val="22"/>
          <w:lang w:val="sv"/>
        </w:rPr>
        <w:t>,</w:t>
      </w:r>
      <w:r w:rsidR="004A4AF6">
        <w:rPr>
          <w:iCs/>
          <w:sz w:val="22"/>
          <w:lang w:val="sv"/>
        </w:rPr>
        <w:t xml:space="preserve"> </w:t>
      </w:r>
      <w:proofErr w:type="spellStart"/>
      <w:r w:rsidR="004A4AF6">
        <w:rPr>
          <w:iCs/>
          <w:sz w:val="22"/>
          <w:lang w:val="sv"/>
        </w:rPr>
        <w:t>Kleemann</w:t>
      </w:r>
      <w:proofErr w:type="spellEnd"/>
      <w:r w:rsidR="00E816C8">
        <w:rPr>
          <w:iCs/>
          <w:sz w:val="22"/>
          <w:lang w:val="sv"/>
        </w:rPr>
        <w:t xml:space="preserve"> o</w:t>
      </w:r>
      <w:r w:rsidR="004A4AF6">
        <w:rPr>
          <w:iCs/>
          <w:sz w:val="22"/>
          <w:lang w:val="sv"/>
        </w:rPr>
        <w:t>ch</w:t>
      </w:r>
      <w:r w:rsidR="00B72980">
        <w:rPr>
          <w:iCs/>
          <w:sz w:val="22"/>
          <w:lang w:val="sv"/>
        </w:rPr>
        <w:t xml:space="preserve"> </w:t>
      </w:r>
      <w:proofErr w:type="spellStart"/>
      <w:r w:rsidR="004A4AF6">
        <w:rPr>
          <w:iCs/>
          <w:sz w:val="22"/>
          <w:lang w:val="sv"/>
        </w:rPr>
        <w:t>Benninghoven</w:t>
      </w:r>
      <w:proofErr w:type="spellEnd"/>
      <w:r w:rsidR="004A4AF6">
        <w:rPr>
          <w:iCs/>
          <w:sz w:val="22"/>
          <w:lang w:val="sv"/>
        </w:rPr>
        <w:t xml:space="preserve"> </w:t>
      </w:r>
      <w:r w:rsidR="00B72980">
        <w:rPr>
          <w:iCs/>
          <w:sz w:val="22"/>
          <w:lang w:val="sv"/>
        </w:rPr>
        <w:t xml:space="preserve">kan </w:t>
      </w:r>
      <w:r w:rsidR="004A4AF6">
        <w:rPr>
          <w:iCs/>
          <w:sz w:val="22"/>
          <w:lang w:val="sv"/>
        </w:rPr>
        <w:t>erbjuda oöverträffade lösningar för varje väg</w:t>
      </w:r>
      <w:r w:rsidR="00B72980">
        <w:rPr>
          <w:iCs/>
          <w:sz w:val="22"/>
          <w:lang w:val="sv"/>
        </w:rPr>
        <w:t>b</w:t>
      </w:r>
      <w:r w:rsidR="004A4AF6">
        <w:rPr>
          <w:iCs/>
          <w:sz w:val="22"/>
          <w:lang w:val="sv"/>
        </w:rPr>
        <w:t>yggande applikation som kompletterar varandra perfekt – och förstärks ytterligare av de synergier som skapas som ett resultat av att Wirtgen Group är en del av John Deere.</w:t>
      </w:r>
    </w:p>
    <w:p w14:paraId="38B2157E" w14:textId="77777777" w:rsidR="00645CFB" w:rsidRPr="00E816C8" w:rsidRDefault="00665233" w:rsidP="00665233">
      <w:pPr>
        <w:tabs>
          <w:tab w:val="left" w:pos="5585"/>
        </w:tabs>
        <w:spacing w:line="276" w:lineRule="auto"/>
        <w:jc w:val="both"/>
        <w:rPr>
          <w:b/>
          <w:sz w:val="22"/>
          <w:lang w:val="sv-SE"/>
        </w:rPr>
      </w:pPr>
      <w:r>
        <w:rPr>
          <w:b/>
          <w:sz w:val="22"/>
          <w:lang w:val="sv"/>
        </w:rPr>
        <w:tab/>
      </w:r>
    </w:p>
    <w:p w14:paraId="22EF6588" w14:textId="77777777" w:rsidR="00DD2027" w:rsidRPr="00E816C8" w:rsidRDefault="00E816C8" w:rsidP="00DD2027">
      <w:pPr>
        <w:spacing w:line="276" w:lineRule="auto"/>
        <w:jc w:val="both"/>
        <w:rPr>
          <w:b/>
          <w:sz w:val="22"/>
          <w:lang w:val="sv-SE"/>
        </w:rPr>
      </w:pPr>
      <w:r>
        <w:rPr>
          <w:b/>
          <w:sz w:val="22"/>
          <w:lang w:val="sv"/>
        </w:rPr>
        <w:t>Världspremiärer</w:t>
      </w:r>
      <w:r w:rsidR="001D2117">
        <w:rPr>
          <w:b/>
          <w:sz w:val="22"/>
          <w:lang w:val="sv"/>
        </w:rPr>
        <w:t xml:space="preserve"> och innovationer så långt ögat kunde se</w:t>
      </w:r>
    </w:p>
    <w:p w14:paraId="5516D551" w14:textId="1C27615E" w:rsidR="001D2117" w:rsidRPr="00E816C8" w:rsidRDefault="005967DA" w:rsidP="00645CFB">
      <w:pPr>
        <w:spacing w:line="276" w:lineRule="auto"/>
        <w:jc w:val="both"/>
        <w:rPr>
          <w:sz w:val="22"/>
          <w:lang w:val="sv-SE"/>
        </w:rPr>
      </w:pPr>
      <w:r>
        <w:rPr>
          <w:sz w:val="22"/>
          <w:lang w:val="sv"/>
        </w:rPr>
        <w:t>Med sina 18 världspremiärer och 25 innovationer underströk gruppen också sin position som innovationsförare och teknikledare inom vägbyggnadssektorn. Förutom de sex teknikdemos var besökarna tydligt intresserade av de nya maskinerna. Som ett resultat</w:t>
      </w:r>
      <w:r w:rsidR="00724785">
        <w:rPr>
          <w:sz w:val="22"/>
          <w:lang w:val="sv"/>
        </w:rPr>
        <w:t xml:space="preserve"> var angelägenheten</w:t>
      </w:r>
      <w:r>
        <w:rPr>
          <w:sz w:val="22"/>
          <w:lang w:val="sv"/>
        </w:rPr>
        <w:t xml:space="preserve"> att se de nya produkterna</w:t>
      </w:r>
      <w:r w:rsidR="00724785">
        <w:rPr>
          <w:sz w:val="22"/>
          <w:lang w:val="sv"/>
        </w:rPr>
        <w:t xml:space="preserve"> </w:t>
      </w:r>
      <w:r>
        <w:rPr>
          <w:sz w:val="22"/>
          <w:lang w:val="sv"/>
        </w:rPr>
        <w:t>-</w:t>
      </w:r>
      <w:r w:rsidR="00724785">
        <w:rPr>
          <w:sz w:val="22"/>
          <w:lang w:val="sv"/>
        </w:rPr>
        <w:t xml:space="preserve"> </w:t>
      </w:r>
      <w:r>
        <w:rPr>
          <w:sz w:val="22"/>
          <w:lang w:val="sv"/>
        </w:rPr>
        <w:t xml:space="preserve">som den intelligenta </w:t>
      </w:r>
      <w:proofErr w:type="spellStart"/>
      <w:r>
        <w:rPr>
          <w:sz w:val="22"/>
          <w:lang w:val="sv"/>
        </w:rPr>
        <w:t>Wirtgen</w:t>
      </w:r>
      <w:proofErr w:type="spellEnd"/>
      <w:r>
        <w:rPr>
          <w:sz w:val="22"/>
          <w:lang w:val="sv"/>
        </w:rPr>
        <w:t xml:space="preserve"> W 210 Fi kallfräsmaskin</w:t>
      </w:r>
      <w:r w:rsidR="00B72980">
        <w:rPr>
          <w:sz w:val="22"/>
          <w:lang w:val="sv"/>
        </w:rPr>
        <w:t>en</w:t>
      </w:r>
      <w:r>
        <w:rPr>
          <w:sz w:val="22"/>
          <w:lang w:val="sv"/>
        </w:rPr>
        <w:t xml:space="preserve"> med Mill Assist, den imponerande </w:t>
      </w:r>
      <w:r w:rsidR="00724785">
        <w:rPr>
          <w:sz w:val="22"/>
          <w:lang w:val="sv"/>
        </w:rPr>
        <w:t xml:space="preserve">stora </w:t>
      </w:r>
      <w:r w:rsidR="00724785">
        <w:rPr>
          <w:sz w:val="22"/>
          <w:lang w:val="sv"/>
        </w:rPr>
        <w:t>asfaltläggare</w:t>
      </w:r>
      <w:r w:rsidR="00724785">
        <w:rPr>
          <w:sz w:val="22"/>
          <w:lang w:val="sv"/>
        </w:rPr>
        <w:t xml:space="preserve">n </w:t>
      </w:r>
      <w:proofErr w:type="spellStart"/>
      <w:r>
        <w:rPr>
          <w:sz w:val="22"/>
          <w:lang w:val="sv"/>
        </w:rPr>
        <w:t>Vögele</w:t>
      </w:r>
      <w:proofErr w:type="spellEnd"/>
      <w:r>
        <w:rPr>
          <w:sz w:val="22"/>
          <w:lang w:val="sv"/>
        </w:rPr>
        <w:t xml:space="preserve"> SUPER 3000-3 (i) med 18 m avdragare, den nya Hamm HP-serien pneumatiska </w:t>
      </w:r>
      <w:r w:rsidR="00B72980">
        <w:rPr>
          <w:sz w:val="22"/>
          <w:lang w:val="sv"/>
        </w:rPr>
        <w:t>gummihjulsvältar</w:t>
      </w:r>
      <w:r>
        <w:rPr>
          <w:sz w:val="22"/>
          <w:lang w:val="sv"/>
        </w:rPr>
        <w:t xml:space="preserve">, den robusta </w:t>
      </w:r>
      <w:proofErr w:type="spellStart"/>
      <w:r>
        <w:rPr>
          <w:sz w:val="22"/>
          <w:lang w:val="sv"/>
        </w:rPr>
        <w:t>Kleemann</w:t>
      </w:r>
      <w:proofErr w:type="spellEnd"/>
      <w:r>
        <w:rPr>
          <w:sz w:val="22"/>
          <w:lang w:val="sv"/>
        </w:rPr>
        <w:t> MOBICAT MC 120 Z PRO käftkross för krävande gruvdrift, de</w:t>
      </w:r>
      <w:r w:rsidR="00724785">
        <w:rPr>
          <w:sz w:val="22"/>
          <w:lang w:val="sv"/>
        </w:rPr>
        <w:t>t</w:t>
      </w:r>
      <w:r>
        <w:rPr>
          <w:sz w:val="22"/>
          <w:lang w:val="sv"/>
        </w:rPr>
        <w:t xml:space="preserve"> miljövänliga</w:t>
      </w:r>
      <w:r w:rsidR="00724785">
        <w:rPr>
          <w:sz w:val="22"/>
          <w:lang w:val="sv"/>
        </w:rPr>
        <w:t xml:space="preserve"> </w:t>
      </w:r>
      <w:proofErr w:type="spellStart"/>
      <w:r>
        <w:rPr>
          <w:sz w:val="22"/>
          <w:lang w:val="sv"/>
        </w:rPr>
        <w:t>Benninghoven</w:t>
      </w:r>
      <w:proofErr w:type="spellEnd"/>
      <w:r>
        <w:rPr>
          <w:sz w:val="22"/>
          <w:lang w:val="sv"/>
        </w:rPr>
        <w:t xml:space="preserve"> TBA </w:t>
      </w:r>
      <w:proofErr w:type="spellStart"/>
      <w:r>
        <w:rPr>
          <w:sz w:val="22"/>
          <w:lang w:val="sv"/>
        </w:rPr>
        <w:t>asfaltblandningsanläggning</w:t>
      </w:r>
      <w:proofErr w:type="spellEnd"/>
      <w:r>
        <w:rPr>
          <w:sz w:val="22"/>
          <w:lang w:val="sv"/>
        </w:rPr>
        <w:t xml:space="preserve"> med het gasgenerator, och, naturligtvis, hela sortimentet av John Deere entreprenadmaskiner</w:t>
      </w:r>
      <w:r w:rsidR="00724785">
        <w:rPr>
          <w:sz w:val="22"/>
          <w:lang w:val="sv"/>
        </w:rPr>
        <w:t xml:space="preserve"> </w:t>
      </w:r>
      <w:r>
        <w:rPr>
          <w:sz w:val="22"/>
          <w:lang w:val="sv"/>
        </w:rPr>
        <w:t>-</w:t>
      </w:r>
      <w:r w:rsidR="00724785">
        <w:rPr>
          <w:sz w:val="22"/>
          <w:lang w:val="sv"/>
        </w:rPr>
        <w:t xml:space="preserve"> konstant</w:t>
      </w:r>
      <w:r>
        <w:rPr>
          <w:sz w:val="22"/>
          <w:lang w:val="sv"/>
        </w:rPr>
        <w:t xml:space="preserve"> under hela evenemanget. </w:t>
      </w:r>
    </w:p>
    <w:p w14:paraId="68026621" w14:textId="77777777" w:rsidR="00133670" w:rsidRPr="0030316D" w:rsidRDefault="003A1CFC" w:rsidP="00133670">
      <w:pPr>
        <w:pStyle w:val="HeadlineFotos"/>
      </w:pPr>
      <w:r>
        <w:rPr>
          <w:lang w:val="sv"/>
        </w:rPr>
        <w:br w:type="page"/>
      </w:r>
      <w:r w:rsidR="00133670">
        <w:rPr>
          <w:caps w:val="0"/>
          <w:szCs w:val="22"/>
          <w:lang w:val="sv"/>
        </w:rPr>
        <w:lastRenderedPageBreak/>
        <w:t>Ph</w:t>
      </w:r>
      <w:r w:rsidR="00133670" w:rsidRPr="001B0A9E">
        <w:rPr>
          <w:caps w:val="0"/>
          <w:szCs w:val="22"/>
          <w:lang w:val="sv"/>
        </w:rPr>
        <w:t>Prov</w:t>
      </w:r>
      <w:r w:rsidR="00133670">
        <w:rPr>
          <w:lang w:val="sv"/>
        </w:rPr>
        <w:t>:</w:t>
      </w:r>
    </w:p>
    <w:tbl>
      <w:tblPr>
        <w:tblStyle w:val="Basic"/>
        <w:tblW w:w="0" w:type="auto"/>
        <w:tblCellSpacing w:w="71" w:type="dxa"/>
        <w:tblLook w:val="04A0" w:firstRow="1" w:lastRow="0" w:firstColumn="1" w:lastColumn="0" w:noHBand="0" w:noVBand="1"/>
      </w:tblPr>
      <w:tblGrid>
        <w:gridCol w:w="4933"/>
        <w:gridCol w:w="4591"/>
      </w:tblGrid>
      <w:tr w:rsidR="00133670" w:rsidRPr="00B72980" w14:paraId="00A8F5F6" w14:textId="77777777" w:rsidTr="00133670">
        <w:trPr>
          <w:cnfStyle w:val="100000000000" w:firstRow="1" w:lastRow="0" w:firstColumn="0" w:lastColumn="0" w:oddVBand="0" w:evenVBand="0" w:oddHBand="0" w:evenHBand="0" w:firstRowFirstColumn="0" w:firstRowLastColumn="0" w:lastRowFirstColumn="0" w:lastRowLastColumn="0"/>
          <w:tblCellSpacing w:w="71" w:type="dxa"/>
        </w:trPr>
        <w:tc>
          <w:tcPr>
            <w:tcW w:w="4803" w:type="dxa"/>
            <w:tcBorders>
              <w:right w:val="single" w:sz="4" w:space="0" w:color="auto"/>
            </w:tcBorders>
          </w:tcPr>
          <w:p w14:paraId="3F14FACC" w14:textId="77777777" w:rsidR="00133670" w:rsidRPr="00D166AC" w:rsidRDefault="00133670" w:rsidP="003D47CC">
            <w:r>
              <w:rPr>
                <w:b/>
                <w:noProof/>
                <w:lang w:val="sv"/>
              </w:rPr>
              <w:drawing>
                <wp:inline distT="0" distB="0" distL="0" distR="0" wp14:anchorId="2511D78E" wp14:editId="388731A3">
                  <wp:extent cx="2766060" cy="1844040"/>
                  <wp:effectExtent l="0" t="0" r="0" b="3810"/>
                  <wp:docPr id="1"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roup Kopie.png"/>
                          <pic:cNvPicPr>
                            <a:picLocks noChangeAspect="1" noChangeArrowheads="1"/>
                          </pic:cNvPicPr>
                        </pic:nvPicPr>
                        <pic:blipFill>
                          <a:blip r:embed="rId8" cstate="screen">
                            <a:extLst>
                              <a:ext uri="{28A0092B-C50C-407E-A947-70E740481C1C}">
                                <a14:useLocalDpi xmlns:a14="http://schemas.microsoft.com/office/drawing/2010/main"/>
                              </a:ext>
                            </a:extLst>
                          </a:blip>
                          <a:stretch>
                            <a:fillRect/>
                          </a:stretch>
                        </pic:blipFill>
                        <pic:spPr bwMode="auto">
                          <a:xfrm>
                            <a:off x="0" y="0"/>
                            <a:ext cx="2766060" cy="1844040"/>
                          </a:xfrm>
                          <a:prstGeom prst="rect">
                            <a:avLst/>
                          </a:prstGeom>
                          <a:noFill/>
                          <a:ln>
                            <a:noFill/>
                          </a:ln>
                        </pic:spPr>
                      </pic:pic>
                    </a:graphicData>
                  </a:graphic>
                </wp:inline>
              </w:drawing>
            </w:r>
          </w:p>
        </w:tc>
        <w:tc>
          <w:tcPr>
            <w:tcW w:w="4579" w:type="dxa"/>
          </w:tcPr>
          <w:p w14:paraId="22E632C9" w14:textId="77777777" w:rsidR="00135033" w:rsidRPr="00E816C8" w:rsidRDefault="00135033" w:rsidP="00135033">
            <w:pPr>
              <w:pStyle w:val="Rubrik3"/>
              <w:outlineLvl w:val="2"/>
              <w:rPr>
                <w:color w:val="FF0000"/>
                <w:lang w:val="sv-SE"/>
              </w:rPr>
            </w:pPr>
            <w:r>
              <w:rPr>
                <w:lang w:val="sv"/>
              </w:rPr>
              <w:t>WG_photo_Bauma2019_00001</w:t>
            </w:r>
          </w:p>
          <w:p w14:paraId="74371837" w14:textId="2DCF1EAD" w:rsidR="00133670" w:rsidRPr="00E816C8" w:rsidRDefault="00133670" w:rsidP="00133670">
            <w:pPr>
              <w:pStyle w:val="Text"/>
              <w:jc w:val="left"/>
              <w:rPr>
                <w:sz w:val="20"/>
                <w:lang w:val="sv-SE"/>
              </w:rPr>
            </w:pPr>
            <w:r>
              <w:rPr>
                <w:sz w:val="20"/>
                <w:lang w:val="sv"/>
              </w:rPr>
              <w:t xml:space="preserve">Nära våra kunder finns och är fortfarande </w:t>
            </w:r>
            <w:proofErr w:type="spellStart"/>
            <w:r>
              <w:rPr>
                <w:sz w:val="20"/>
                <w:lang w:val="sv"/>
              </w:rPr>
              <w:t>Wirtgen</w:t>
            </w:r>
            <w:proofErr w:type="spellEnd"/>
            <w:r>
              <w:rPr>
                <w:sz w:val="20"/>
                <w:lang w:val="sv"/>
              </w:rPr>
              <w:t xml:space="preserve"> Groups värdeproposition. På Bauma 2019 presenterade gruppen sig också som en pålitlig partner till </w:t>
            </w:r>
            <w:r w:rsidR="00E816C8">
              <w:rPr>
                <w:sz w:val="20"/>
                <w:lang w:val="sv"/>
              </w:rPr>
              <w:t>byggbranschen</w:t>
            </w:r>
            <w:r>
              <w:rPr>
                <w:sz w:val="20"/>
                <w:lang w:val="sv"/>
              </w:rPr>
              <w:t>.</w:t>
            </w:r>
          </w:p>
        </w:tc>
      </w:tr>
    </w:tbl>
    <w:p w14:paraId="6CF09B22" w14:textId="77777777" w:rsidR="00133670" w:rsidRPr="00E816C8" w:rsidRDefault="00133670" w:rsidP="004A3F9A">
      <w:pPr>
        <w:rPr>
          <w:b/>
          <w:sz w:val="22"/>
          <w:szCs w:val="22"/>
          <w:lang w:val="sv-SE"/>
        </w:rPr>
      </w:pPr>
    </w:p>
    <w:tbl>
      <w:tblPr>
        <w:tblStyle w:val="Basic"/>
        <w:tblW w:w="0" w:type="auto"/>
        <w:tblCellSpacing w:w="71" w:type="dxa"/>
        <w:tblLook w:val="04A0" w:firstRow="1" w:lastRow="0" w:firstColumn="1" w:lastColumn="0" w:noHBand="0" w:noVBand="1"/>
      </w:tblPr>
      <w:tblGrid>
        <w:gridCol w:w="4897"/>
        <w:gridCol w:w="4627"/>
      </w:tblGrid>
      <w:tr w:rsidR="00133670" w:rsidRPr="00B72980" w14:paraId="4EAD4D1C" w14:textId="77777777" w:rsidTr="003D47CC">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14:paraId="657C4D1A" w14:textId="77777777" w:rsidR="00133670" w:rsidRPr="00D166AC" w:rsidRDefault="00133670" w:rsidP="003D47CC">
            <w:r>
              <w:rPr>
                <w:b/>
                <w:noProof/>
                <w:lang w:val="sv"/>
              </w:rPr>
              <w:drawing>
                <wp:inline distT="0" distB="0" distL="0" distR="0" wp14:anchorId="358805E5" wp14:editId="3E56E733">
                  <wp:extent cx="2766060" cy="1844040"/>
                  <wp:effectExtent l="0" t="0" r="0" b="3810"/>
                  <wp:docPr id="7"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roup Kopie.png"/>
                          <pic:cNvPicPr>
                            <a:picLocks noChangeAspect="1" noChangeArrowheads="1"/>
                          </pic:cNvPicPr>
                        </pic:nvPicPr>
                        <pic:blipFill>
                          <a:blip r:embed="rId9" cstate="screen">
                            <a:extLst>
                              <a:ext uri="{28A0092B-C50C-407E-A947-70E740481C1C}">
                                <a14:useLocalDpi xmlns:a14="http://schemas.microsoft.com/office/drawing/2010/main"/>
                              </a:ext>
                            </a:extLst>
                          </a:blip>
                          <a:stretch>
                            <a:fillRect/>
                          </a:stretch>
                        </pic:blipFill>
                        <pic:spPr bwMode="auto">
                          <a:xfrm>
                            <a:off x="0" y="0"/>
                            <a:ext cx="2766060" cy="1844040"/>
                          </a:xfrm>
                          <a:prstGeom prst="rect">
                            <a:avLst/>
                          </a:prstGeom>
                          <a:noFill/>
                          <a:ln>
                            <a:noFill/>
                          </a:ln>
                        </pic:spPr>
                      </pic:pic>
                    </a:graphicData>
                  </a:graphic>
                </wp:inline>
              </w:drawing>
            </w:r>
          </w:p>
        </w:tc>
        <w:tc>
          <w:tcPr>
            <w:tcW w:w="4832" w:type="dxa"/>
          </w:tcPr>
          <w:p w14:paraId="6CA6DD72" w14:textId="77777777" w:rsidR="00135033" w:rsidRPr="00E816C8" w:rsidRDefault="00135033" w:rsidP="00135033">
            <w:pPr>
              <w:pStyle w:val="Rubrik3"/>
              <w:outlineLvl w:val="2"/>
              <w:rPr>
                <w:color w:val="FF0000"/>
                <w:lang w:val="sv-SE"/>
              </w:rPr>
            </w:pPr>
            <w:r>
              <w:rPr>
                <w:lang w:val="sv"/>
              </w:rPr>
              <w:t>WG_photo_Bauma2019_00002</w:t>
            </w:r>
          </w:p>
          <w:p w14:paraId="588A5A0B" w14:textId="0E2EB8A0" w:rsidR="00133670" w:rsidRPr="00E816C8" w:rsidRDefault="00133670" w:rsidP="00133670">
            <w:pPr>
              <w:pStyle w:val="Text"/>
              <w:jc w:val="left"/>
              <w:rPr>
                <w:sz w:val="20"/>
                <w:lang w:val="sv-SE"/>
              </w:rPr>
            </w:pPr>
            <w:r>
              <w:rPr>
                <w:sz w:val="20"/>
                <w:lang w:val="sv"/>
              </w:rPr>
              <w:t xml:space="preserve">W 210 Fi </w:t>
            </w:r>
            <w:r w:rsidR="00E816C8">
              <w:rPr>
                <w:sz w:val="20"/>
                <w:lang w:val="sv"/>
              </w:rPr>
              <w:t>Fräsen</w:t>
            </w:r>
            <w:r>
              <w:rPr>
                <w:sz w:val="20"/>
                <w:lang w:val="sv"/>
              </w:rPr>
              <w:t xml:space="preserve"> från Wirtgens nya generation av stora fräsmaskiner fängslade många besökare </w:t>
            </w:r>
            <w:r w:rsidR="00724785">
              <w:rPr>
                <w:sz w:val="20"/>
                <w:lang w:val="sv"/>
              </w:rPr>
              <w:t>på</w:t>
            </w:r>
            <w:r>
              <w:rPr>
                <w:sz w:val="20"/>
                <w:lang w:val="sv"/>
              </w:rPr>
              <w:t xml:space="preserve"> mässan.</w:t>
            </w:r>
          </w:p>
        </w:tc>
      </w:tr>
    </w:tbl>
    <w:p w14:paraId="69740156" w14:textId="77777777" w:rsidR="00133670" w:rsidRPr="00E816C8" w:rsidRDefault="00133670" w:rsidP="004A3F9A">
      <w:pPr>
        <w:rPr>
          <w:b/>
          <w:sz w:val="22"/>
          <w:szCs w:val="22"/>
          <w:lang w:val="sv-SE"/>
        </w:rPr>
      </w:pPr>
    </w:p>
    <w:tbl>
      <w:tblPr>
        <w:tblStyle w:val="Basic"/>
        <w:tblW w:w="0" w:type="auto"/>
        <w:tblCellSpacing w:w="71" w:type="dxa"/>
        <w:tblLook w:val="04A0" w:firstRow="1" w:lastRow="0" w:firstColumn="1" w:lastColumn="0" w:noHBand="0" w:noVBand="1"/>
      </w:tblPr>
      <w:tblGrid>
        <w:gridCol w:w="4897"/>
        <w:gridCol w:w="4627"/>
      </w:tblGrid>
      <w:tr w:rsidR="00133670" w:rsidRPr="00B72980" w14:paraId="0B276225" w14:textId="77777777" w:rsidTr="003D47CC">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14:paraId="22643C1A" w14:textId="77777777" w:rsidR="00133670" w:rsidRPr="00D166AC" w:rsidRDefault="00133670" w:rsidP="003D47CC">
            <w:r>
              <w:rPr>
                <w:b/>
                <w:noProof/>
                <w:lang w:val="sv"/>
              </w:rPr>
              <w:drawing>
                <wp:inline distT="0" distB="0" distL="0" distR="0" wp14:anchorId="26F07488" wp14:editId="71B3598C">
                  <wp:extent cx="2766060" cy="1844040"/>
                  <wp:effectExtent l="0" t="0" r="0" b="3810"/>
                  <wp:docPr id="8"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roup Kopie.png"/>
                          <pic:cNvPicPr>
                            <a:picLocks noChangeAspect="1" noChangeArrowheads="1"/>
                          </pic:cNvPicPr>
                        </pic:nvPicPr>
                        <pic:blipFill>
                          <a:blip r:embed="rId10" cstate="screen">
                            <a:extLst>
                              <a:ext uri="{28A0092B-C50C-407E-A947-70E740481C1C}">
                                <a14:useLocalDpi xmlns:a14="http://schemas.microsoft.com/office/drawing/2010/main"/>
                              </a:ext>
                            </a:extLst>
                          </a:blip>
                          <a:stretch>
                            <a:fillRect/>
                          </a:stretch>
                        </pic:blipFill>
                        <pic:spPr bwMode="auto">
                          <a:xfrm>
                            <a:off x="0" y="0"/>
                            <a:ext cx="2766060" cy="1844040"/>
                          </a:xfrm>
                          <a:prstGeom prst="rect">
                            <a:avLst/>
                          </a:prstGeom>
                          <a:noFill/>
                          <a:ln>
                            <a:noFill/>
                          </a:ln>
                        </pic:spPr>
                      </pic:pic>
                    </a:graphicData>
                  </a:graphic>
                </wp:inline>
              </w:drawing>
            </w:r>
          </w:p>
        </w:tc>
        <w:tc>
          <w:tcPr>
            <w:tcW w:w="4832" w:type="dxa"/>
          </w:tcPr>
          <w:p w14:paraId="7A626E95" w14:textId="77777777" w:rsidR="00135033" w:rsidRPr="00E816C8" w:rsidRDefault="00135033" w:rsidP="00135033">
            <w:pPr>
              <w:pStyle w:val="Rubrik3"/>
              <w:outlineLvl w:val="2"/>
              <w:rPr>
                <w:color w:val="FF0000"/>
                <w:lang w:val="sv-SE"/>
              </w:rPr>
            </w:pPr>
            <w:r>
              <w:rPr>
                <w:lang w:val="sv"/>
              </w:rPr>
              <w:t>WG_photo_Bauma2019_00003</w:t>
            </w:r>
          </w:p>
          <w:p w14:paraId="2D3952BA" w14:textId="77777777" w:rsidR="00133670" w:rsidRPr="00E816C8" w:rsidRDefault="00133670" w:rsidP="00133670">
            <w:pPr>
              <w:pStyle w:val="Text"/>
              <w:jc w:val="left"/>
              <w:rPr>
                <w:sz w:val="20"/>
                <w:lang w:val="sv-SE"/>
              </w:rPr>
            </w:pPr>
            <w:r>
              <w:rPr>
                <w:sz w:val="20"/>
                <w:lang w:val="sv"/>
              </w:rPr>
              <w:t xml:space="preserve">Representerar </w:t>
            </w:r>
            <w:proofErr w:type="spellStart"/>
            <w:r>
              <w:rPr>
                <w:sz w:val="20"/>
                <w:lang w:val="sv"/>
              </w:rPr>
              <w:t>Vögeles</w:t>
            </w:r>
            <w:proofErr w:type="spellEnd"/>
            <w:r>
              <w:rPr>
                <w:sz w:val="20"/>
                <w:lang w:val="sv"/>
              </w:rPr>
              <w:t xml:space="preserve"> Premium </w:t>
            </w:r>
            <w:proofErr w:type="spellStart"/>
            <w:r>
              <w:rPr>
                <w:sz w:val="20"/>
                <w:lang w:val="sv"/>
              </w:rPr>
              <w:t>line</w:t>
            </w:r>
            <w:proofErr w:type="spellEnd"/>
            <w:r>
              <w:rPr>
                <w:sz w:val="20"/>
                <w:lang w:val="sv"/>
              </w:rPr>
              <w:t xml:space="preserve">, SUPER </w:t>
            </w:r>
            <w:proofErr w:type="gramStart"/>
            <w:r>
              <w:rPr>
                <w:sz w:val="20"/>
                <w:lang w:val="sv"/>
              </w:rPr>
              <w:t>3000-3</w:t>
            </w:r>
            <w:proofErr w:type="gramEnd"/>
            <w:r>
              <w:rPr>
                <w:sz w:val="20"/>
                <w:lang w:val="sv"/>
              </w:rPr>
              <w:t xml:space="preserve"> (i) stor asfaltläggare erbjuder alla funktioner i "</w:t>
            </w:r>
            <w:proofErr w:type="spellStart"/>
            <w:r>
              <w:rPr>
                <w:sz w:val="20"/>
                <w:lang w:val="sv"/>
              </w:rPr>
              <w:t>Dash</w:t>
            </w:r>
            <w:proofErr w:type="spellEnd"/>
            <w:r>
              <w:rPr>
                <w:sz w:val="20"/>
                <w:lang w:val="sv"/>
              </w:rPr>
              <w:t xml:space="preserve"> 3" generation.</w:t>
            </w:r>
          </w:p>
        </w:tc>
      </w:tr>
    </w:tbl>
    <w:p w14:paraId="00ECDE3E" w14:textId="77777777" w:rsidR="00133670" w:rsidRPr="00E816C8" w:rsidRDefault="00133670" w:rsidP="004A3F9A">
      <w:pPr>
        <w:rPr>
          <w:b/>
          <w:sz w:val="22"/>
          <w:szCs w:val="22"/>
          <w:lang w:val="sv-SE"/>
        </w:rPr>
      </w:pPr>
    </w:p>
    <w:p w14:paraId="1A1697DD" w14:textId="77777777" w:rsidR="00133670" w:rsidRPr="00E816C8" w:rsidRDefault="00133670">
      <w:pPr>
        <w:rPr>
          <w:rFonts w:eastAsia="Calibri" w:cs="Arial"/>
          <w:b/>
          <w:sz w:val="22"/>
          <w:szCs w:val="22"/>
          <w:lang w:val="sv-SE"/>
        </w:rPr>
      </w:pPr>
      <w:r>
        <w:rPr>
          <w:caps/>
          <w:szCs w:val="22"/>
          <w:lang w:val="sv"/>
        </w:rPr>
        <w:br w:type="page"/>
      </w:r>
    </w:p>
    <w:p w14:paraId="6FCCBA9F" w14:textId="77777777" w:rsidR="00133670" w:rsidRPr="0030316D" w:rsidRDefault="00133670" w:rsidP="00133670">
      <w:pPr>
        <w:pStyle w:val="HeadlineFotos"/>
      </w:pPr>
      <w:r>
        <w:rPr>
          <w:caps w:val="0"/>
          <w:szCs w:val="22"/>
          <w:lang w:val="sv"/>
        </w:rPr>
        <w:lastRenderedPageBreak/>
        <w:t>Ph</w:t>
      </w:r>
      <w:r w:rsidRPr="001B0A9E">
        <w:rPr>
          <w:caps w:val="0"/>
          <w:szCs w:val="22"/>
          <w:lang w:val="sv"/>
        </w:rPr>
        <w:t>Prov</w:t>
      </w:r>
      <w:r>
        <w:rPr>
          <w:lang w:val="sv"/>
        </w:rPr>
        <w:t>:</w:t>
      </w:r>
    </w:p>
    <w:tbl>
      <w:tblPr>
        <w:tblStyle w:val="Basic"/>
        <w:tblW w:w="0" w:type="auto"/>
        <w:tblCellSpacing w:w="71" w:type="dxa"/>
        <w:tblLook w:val="04A0" w:firstRow="1" w:lastRow="0" w:firstColumn="1" w:lastColumn="0" w:noHBand="0" w:noVBand="1"/>
      </w:tblPr>
      <w:tblGrid>
        <w:gridCol w:w="4933"/>
        <w:gridCol w:w="4591"/>
      </w:tblGrid>
      <w:tr w:rsidR="00133670" w:rsidRPr="00B72980" w14:paraId="2C8B0EBF" w14:textId="77777777" w:rsidTr="00133670">
        <w:trPr>
          <w:cnfStyle w:val="100000000000" w:firstRow="1" w:lastRow="0" w:firstColumn="0" w:lastColumn="0" w:oddVBand="0" w:evenVBand="0" w:oddHBand="0" w:evenHBand="0" w:firstRowFirstColumn="0" w:firstRowLastColumn="0" w:lastRowFirstColumn="0" w:lastRowLastColumn="0"/>
          <w:tblCellSpacing w:w="71" w:type="dxa"/>
        </w:trPr>
        <w:tc>
          <w:tcPr>
            <w:tcW w:w="4803" w:type="dxa"/>
            <w:tcBorders>
              <w:right w:val="single" w:sz="4" w:space="0" w:color="auto"/>
            </w:tcBorders>
          </w:tcPr>
          <w:p w14:paraId="1C205A17" w14:textId="77777777" w:rsidR="00133670" w:rsidRPr="00D166AC" w:rsidRDefault="00133670" w:rsidP="003D47CC">
            <w:r>
              <w:rPr>
                <w:b/>
                <w:noProof/>
                <w:lang w:val="sv"/>
              </w:rPr>
              <w:drawing>
                <wp:inline distT="0" distB="0" distL="0" distR="0" wp14:anchorId="087F4F64" wp14:editId="171568CD">
                  <wp:extent cx="2766060" cy="1844040"/>
                  <wp:effectExtent l="0" t="0" r="0" b="3810"/>
                  <wp:docPr id="9"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roup Kopie.png"/>
                          <pic:cNvPicPr>
                            <a:picLocks noChangeAspect="1" noChangeArrowheads="1"/>
                          </pic:cNvPicPr>
                        </pic:nvPicPr>
                        <pic:blipFill>
                          <a:blip r:embed="rId11" cstate="screen">
                            <a:extLst>
                              <a:ext uri="{28A0092B-C50C-407E-A947-70E740481C1C}">
                                <a14:useLocalDpi xmlns:a14="http://schemas.microsoft.com/office/drawing/2010/main"/>
                              </a:ext>
                            </a:extLst>
                          </a:blip>
                          <a:stretch>
                            <a:fillRect/>
                          </a:stretch>
                        </pic:blipFill>
                        <pic:spPr bwMode="auto">
                          <a:xfrm>
                            <a:off x="0" y="0"/>
                            <a:ext cx="2766060" cy="1844040"/>
                          </a:xfrm>
                          <a:prstGeom prst="rect">
                            <a:avLst/>
                          </a:prstGeom>
                          <a:noFill/>
                          <a:ln>
                            <a:noFill/>
                          </a:ln>
                        </pic:spPr>
                      </pic:pic>
                    </a:graphicData>
                  </a:graphic>
                </wp:inline>
              </w:drawing>
            </w:r>
          </w:p>
        </w:tc>
        <w:tc>
          <w:tcPr>
            <w:tcW w:w="4579" w:type="dxa"/>
          </w:tcPr>
          <w:p w14:paraId="202CEB04" w14:textId="77777777" w:rsidR="00135033" w:rsidRPr="00E816C8" w:rsidRDefault="00135033" w:rsidP="00135033">
            <w:pPr>
              <w:pStyle w:val="Rubrik3"/>
              <w:outlineLvl w:val="2"/>
              <w:rPr>
                <w:color w:val="FF0000"/>
                <w:lang w:val="sv-SE"/>
              </w:rPr>
            </w:pPr>
            <w:r>
              <w:rPr>
                <w:lang w:val="sv"/>
              </w:rPr>
              <w:t>WG_photo_Bauma2019_00004</w:t>
            </w:r>
          </w:p>
          <w:p w14:paraId="7640B6F1" w14:textId="4491B7DE" w:rsidR="00133670" w:rsidRPr="00E816C8" w:rsidRDefault="00133670" w:rsidP="00133670">
            <w:pPr>
              <w:pStyle w:val="Text"/>
              <w:jc w:val="left"/>
              <w:rPr>
                <w:sz w:val="20"/>
                <w:lang w:val="sv-SE"/>
              </w:rPr>
            </w:pPr>
            <w:r>
              <w:rPr>
                <w:sz w:val="20"/>
                <w:lang w:val="sv"/>
              </w:rPr>
              <w:t>Ham</w:t>
            </w:r>
            <w:r w:rsidR="00724785">
              <w:rPr>
                <w:sz w:val="20"/>
                <w:lang w:val="sv"/>
              </w:rPr>
              <w:t>m</w:t>
            </w:r>
            <w:r>
              <w:rPr>
                <w:sz w:val="20"/>
                <w:lang w:val="sv"/>
              </w:rPr>
              <w:t xml:space="preserve">s svängningstrumma fungerar med två separata, mekaniskt oberoende oscillationsenheter. Trummans två halvor synkroniseras via ett innovativt digitalt hydraulsystem. </w:t>
            </w:r>
          </w:p>
          <w:p w14:paraId="2BB72820" w14:textId="77777777" w:rsidR="00133670" w:rsidRPr="00E816C8" w:rsidRDefault="00133670" w:rsidP="003D47CC">
            <w:pPr>
              <w:pStyle w:val="Text"/>
              <w:jc w:val="left"/>
              <w:rPr>
                <w:sz w:val="20"/>
                <w:lang w:val="sv-SE"/>
              </w:rPr>
            </w:pPr>
          </w:p>
        </w:tc>
      </w:tr>
    </w:tbl>
    <w:p w14:paraId="6DC174EC" w14:textId="77777777" w:rsidR="00133670" w:rsidRPr="00E816C8" w:rsidRDefault="00133670" w:rsidP="004A3F9A">
      <w:pPr>
        <w:rPr>
          <w:b/>
          <w:sz w:val="22"/>
          <w:szCs w:val="22"/>
          <w:lang w:val="sv-SE"/>
        </w:rPr>
      </w:pPr>
    </w:p>
    <w:tbl>
      <w:tblPr>
        <w:tblStyle w:val="Basic"/>
        <w:tblW w:w="0" w:type="auto"/>
        <w:tblCellSpacing w:w="71" w:type="dxa"/>
        <w:tblLook w:val="04A0" w:firstRow="1" w:lastRow="0" w:firstColumn="1" w:lastColumn="0" w:noHBand="0" w:noVBand="1"/>
      </w:tblPr>
      <w:tblGrid>
        <w:gridCol w:w="4897"/>
        <w:gridCol w:w="4627"/>
      </w:tblGrid>
      <w:tr w:rsidR="00133670" w:rsidRPr="00B72980" w14:paraId="67F9B26C" w14:textId="77777777" w:rsidTr="003D47CC">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14:paraId="31AF8323" w14:textId="77777777" w:rsidR="00133670" w:rsidRPr="00D166AC" w:rsidRDefault="00133670" w:rsidP="003D47CC">
            <w:r>
              <w:rPr>
                <w:b/>
                <w:noProof/>
                <w:lang w:val="sv"/>
              </w:rPr>
              <w:drawing>
                <wp:inline distT="0" distB="0" distL="0" distR="0" wp14:anchorId="2B62402A" wp14:editId="73444DDE">
                  <wp:extent cx="2766060" cy="1844040"/>
                  <wp:effectExtent l="0" t="0" r="0" b="3810"/>
                  <wp:docPr id="10"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roup Kopie.png"/>
                          <pic:cNvPicPr>
                            <a:picLocks noChangeAspect="1" noChangeArrowheads="1"/>
                          </pic:cNvPicPr>
                        </pic:nvPicPr>
                        <pic:blipFill>
                          <a:blip r:embed="rId12" cstate="screen">
                            <a:extLst>
                              <a:ext uri="{28A0092B-C50C-407E-A947-70E740481C1C}">
                                <a14:useLocalDpi xmlns:a14="http://schemas.microsoft.com/office/drawing/2010/main"/>
                              </a:ext>
                            </a:extLst>
                          </a:blip>
                          <a:stretch>
                            <a:fillRect/>
                          </a:stretch>
                        </pic:blipFill>
                        <pic:spPr bwMode="auto">
                          <a:xfrm>
                            <a:off x="0" y="0"/>
                            <a:ext cx="2766060" cy="1844040"/>
                          </a:xfrm>
                          <a:prstGeom prst="rect">
                            <a:avLst/>
                          </a:prstGeom>
                          <a:noFill/>
                          <a:ln>
                            <a:noFill/>
                          </a:ln>
                        </pic:spPr>
                      </pic:pic>
                    </a:graphicData>
                  </a:graphic>
                </wp:inline>
              </w:drawing>
            </w:r>
          </w:p>
        </w:tc>
        <w:tc>
          <w:tcPr>
            <w:tcW w:w="4832" w:type="dxa"/>
          </w:tcPr>
          <w:p w14:paraId="3546A3DE" w14:textId="77777777" w:rsidR="00135033" w:rsidRPr="00E816C8" w:rsidRDefault="00135033" w:rsidP="00135033">
            <w:pPr>
              <w:pStyle w:val="Rubrik3"/>
              <w:outlineLvl w:val="2"/>
              <w:rPr>
                <w:color w:val="FF0000"/>
                <w:lang w:val="sv-SE"/>
              </w:rPr>
            </w:pPr>
            <w:r>
              <w:rPr>
                <w:lang w:val="sv"/>
              </w:rPr>
              <w:t>WG_photo_Bauma2019_00005</w:t>
            </w:r>
          </w:p>
          <w:p w14:paraId="7209406E" w14:textId="45FD82C4" w:rsidR="00133670" w:rsidRPr="00E816C8" w:rsidRDefault="00133670" w:rsidP="00133670">
            <w:pPr>
              <w:pStyle w:val="Text"/>
              <w:jc w:val="left"/>
              <w:rPr>
                <w:sz w:val="20"/>
                <w:lang w:val="sv-SE"/>
              </w:rPr>
            </w:pPr>
            <w:r>
              <w:rPr>
                <w:sz w:val="20"/>
                <w:lang w:val="sv"/>
              </w:rPr>
              <w:t xml:space="preserve">På </w:t>
            </w:r>
            <w:proofErr w:type="spellStart"/>
            <w:r>
              <w:rPr>
                <w:sz w:val="20"/>
                <w:lang w:val="sv"/>
              </w:rPr>
              <w:t>Bauma</w:t>
            </w:r>
            <w:proofErr w:type="spellEnd"/>
            <w:r>
              <w:rPr>
                <w:sz w:val="20"/>
                <w:lang w:val="sv"/>
              </w:rPr>
              <w:t xml:space="preserve">, presenterade </w:t>
            </w:r>
            <w:proofErr w:type="spellStart"/>
            <w:r w:rsidR="00724785">
              <w:rPr>
                <w:sz w:val="20"/>
                <w:lang w:val="sv"/>
              </w:rPr>
              <w:t>Kleemann</w:t>
            </w:r>
            <w:proofErr w:type="spellEnd"/>
            <w:r w:rsidR="00724785">
              <w:rPr>
                <w:sz w:val="20"/>
                <w:lang w:val="sv"/>
              </w:rPr>
              <w:t xml:space="preserve"> </w:t>
            </w:r>
            <w:r>
              <w:rPr>
                <w:sz w:val="20"/>
                <w:lang w:val="sv"/>
              </w:rPr>
              <w:t>lösningar för säker och enkel drift av krossning och screeninganläggningar som erbjuder intuitiv kontroll, en låg-</w:t>
            </w:r>
            <w:proofErr w:type="gramStart"/>
            <w:r>
              <w:rPr>
                <w:sz w:val="20"/>
                <w:lang w:val="sv"/>
              </w:rPr>
              <w:t>buller arbetsmiljö</w:t>
            </w:r>
            <w:proofErr w:type="gramEnd"/>
            <w:r>
              <w:rPr>
                <w:sz w:val="20"/>
                <w:lang w:val="sv"/>
              </w:rPr>
              <w:t xml:space="preserve"> nära maskinen, och utmärkt tillgänglighet från alla håll.</w:t>
            </w:r>
          </w:p>
        </w:tc>
      </w:tr>
    </w:tbl>
    <w:p w14:paraId="713EB9D0" w14:textId="77777777" w:rsidR="00133670" w:rsidRPr="00E816C8" w:rsidRDefault="00133670" w:rsidP="004A3F9A">
      <w:pPr>
        <w:rPr>
          <w:b/>
          <w:sz w:val="22"/>
          <w:szCs w:val="22"/>
          <w:lang w:val="sv-SE"/>
        </w:rPr>
      </w:pPr>
    </w:p>
    <w:tbl>
      <w:tblPr>
        <w:tblStyle w:val="Basic"/>
        <w:tblW w:w="0" w:type="auto"/>
        <w:tblCellSpacing w:w="71" w:type="dxa"/>
        <w:tblLook w:val="04A0" w:firstRow="1" w:lastRow="0" w:firstColumn="1" w:lastColumn="0" w:noHBand="0" w:noVBand="1"/>
      </w:tblPr>
      <w:tblGrid>
        <w:gridCol w:w="4897"/>
        <w:gridCol w:w="4627"/>
      </w:tblGrid>
      <w:tr w:rsidR="00133670" w:rsidRPr="00B72980" w14:paraId="56FCDD6B" w14:textId="77777777" w:rsidTr="003D47CC">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14:paraId="0E6B65F0" w14:textId="77777777" w:rsidR="00133670" w:rsidRPr="00D166AC" w:rsidRDefault="00133670" w:rsidP="003D47CC">
            <w:r>
              <w:rPr>
                <w:b/>
                <w:noProof/>
                <w:lang w:val="sv"/>
              </w:rPr>
              <w:drawing>
                <wp:inline distT="0" distB="0" distL="0" distR="0" wp14:anchorId="1E6C29D9" wp14:editId="368E2866">
                  <wp:extent cx="2766060" cy="1844040"/>
                  <wp:effectExtent l="0" t="0" r="0" b="3810"/>
                  <wp:docPr id="11"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roup Kopie.png"/>
                          <pic:cNvPicPr>
                            <a:picLocks noChangeAspect="1" noChangeArrowheads="1"/>
                          </pic:cNvPicPr>
                        </pic:nvPicPr>
                        <pic:blipFill>
                          <a:blip r:embed="rId13" cstate="screen">
                            <a:extLst>
                              <a:ext uri="{28A0092B-C50C-407E-A947-70E740481C1C}">
                                <a14:useLocalDpi xmlns:a14="http://schemas.microsoft.com/office/drawing/2010/main"/>
                              </a:ext>
                            </a:extLst>
                          </a:blip>
                          <a:stretch>
                            <a:fillRect/>
                          </a:stretch>
                        </pic:blipFill>
                        <pic:spPr bwMode="auto">
                          <a:xfrm>
                            <a:off x="0" y="0"/>
                            <a:ext cx="2766060" cy="1844040"/>
                          </a:xfrm>
                          <a:prstGeom prst="rect">
                            <a:avLst/>
                          </a:prstGeom>
                          <a:noFill/>
                          <a:ln>
                            <a:noFill/>
                          </a:ln>
                        </pic:spPr>
                      </pic:pic>
                    </a:graphicData>
                  </a:graphic>
                </wp:inline>
              </w:drawing>
            </w:r>
          </w:p>
        </w:tc>
        <w:tc>
          <w:tcPr>
            <w:tcW w:w="4832" w:type="dxa"/>
          </w:tcPr>
          <w:p w14:paraId="493267F4" w14:textId="77777777" w:rsidR="00135033" w:rsidRPr="00E816C8" w:rsidRDefault="00135033" w:rsidP="00135033">
            <w:pPr>
              <w:pStyle w:val="Rubrik3"/>
              <w:outlineLvl w:val="2"/>
              <w:rPr>
                <w:color w:val="FF0000"/>
                <w:lang w:val="sv-SE"/>
              </w:rPr>
            </w:pPr>
            <w:r>
              <w:rPr>
                <w:lang w:val="sv"/>
              </w:rPr>
              <w:t>WG_photo_Bauma2019_00006</w:t>
            </w:r>
          </w:p>
          <w:p w14:paraId="2DCAC539" w14:textId="693510AF" w:rsidR="00133670" w:rsidRPr="00E816C8" w:rsidRDefault="00133670" w:rsidP="00133670">
            <w:pPr>
              <w:pStyle w:val="Text"/>
              <w:jc w:val="left"/>
              <w:rPr>
                <w:sz w:val="20"/>
                <w:lang w:val="sv-SE"/>
              </w:rPr>
            </w:pPr>
            <w:proofErr w:type="spellStart"/>
            <w:r>
              <w:rPr>
                <w:sz w:val="20"/>
                <w:lang w:val="sv"/>
              </w:rPr>
              <w:t>Benninghoven</w:t>
            </w:r>
            <w:proofErr w:type="spellEnd"/>
            <w:r>
              <w:rPr>
                <w:sz w:val="20"/>
                <w:lang w:val="sv"/>
              </w:rPr>
              <w:t xml:space="preserve"> presenterade en världspremiär på Bauma i år: dess TBA </w:t>
            </w:r>
            <w:proofErr w:type="spellStart"/>
            <w:r>
              <w:rPr>
                <w:sz w:val="20"/>
                <w:lang w:val="sv"/>
              </w:rPr>
              <w:t>asfaltblandningsanläggning</w:t>
            </w:r>
            <w:proofErr w:type="spellEnd"/>
            <w:r>
              <w:rPr>
                <w:sz w:val="20"/>
                <w:lang w:val="sv"/>
              </w:rPr>
              <w:t xml:space="preserve"> är nu tillgänglig för första gången med en het gasgenerator.</w:t>
            </w:r>
          </w:p>
        </w:tc>
      </w:tr>
    </w:tbl>
    <w:p w14:paraId="3DC7372D" w14:textId="77777777" w:rsidR="00133670" w:rsidRPr="00E816C8" w:rsidRDefault="00133670" w:rsidP="004A3F9A">
      <w:pPr>
        <w:rPr>
          <w:b/>
          <w:sz w:val="22"/>
          <w:szCs w:val="22"/>
          <w:lang w:val="sv-SE"/>
        </w:rPr>
      </w:pPr>
    </w:p>
    <w:p w14:paraId="1E9C8301" w14:textId="77777777" w:rsidR="00133670" w:rsidRPr="00E816C8" w:rsidRDefault="00133670">
      <w:pPr>
        <w:rPr>
          <w:b/>
          <w:sz w:val="22"/>
          <w:szCs w:val="22"/>
          <w:lang w:val="sv-SE"/>
        </w:rPr>
      </w:pPr>
      <w:r>
        <w:rPr>
          <w:b/>
          <w:sz w:val="22"/>
          <w:szCs w:val="22"/>
          <w:lang w:val="sv"/>
        </w:rPr>
        <w:br w:type="page"/>
      </w:r>
    </w:p>
    <w:p w14:paraId="755A860A" w14:textId="77777777" w:rsidR="00133670" w:rsidRPr="0030316D" w:rsidRDefault="00133670" w:rsidP="00133670">
      <w:pPr>
        <w:pStyle w:val="HeadlineFotos"/>
      </w:pPr>
      <w:r>
        <w:rPr>
          <w:caps w:val="0"/>
          <w:szCs w:val="22"/>
          <w:lang w:val="sv"/>
        </w:rPr>
        <w:lastRenderedPageBreak/>
        <w:t>Ph</w:t>
      </w:r>
      <w:r w:rsidRPr="001B0A9E">
        <w:rPr>
          <w:caps w:val="0"/>
          <w:szCs w:val="22"/>
          <w:lang w:val="sv"/>
        </w:rPr>
        <w:t>Prov</w:t>
      </w:r>
      <w:r>
        <w:rPr>
          <w:lang w:val="sv"/>
        </w:rPr>
        <w:t>:</w:t>
      </w:r>
    </w:p>
    <w:tbl>
      <w:tblPr>
        <w:tblStyle w:val="Basic"/>
        <w:tblW w:w="0" w:type="auto"/>
        <w:tblCellSpacing w:w="71" w:type="dxa"/>
        <w:tblLook w:val="04A0" w:firstRow="1" w:lastRow="0" w:firstColumn="1" w:lastColumn="0" w:noHBand="0" w:noVBand="1"/>
      </w:tblPr>
      <w:tblGrid>
        <w:gridCol w:w="4935"/>
        <w:gridCol w:w="4589"/>
      </w:tblGrid>
      <w:tr w:rsidR="00133670" w:rsidRPr="00B72980" w14:paraId="43056E8B" w14:textId="77777777" w:rsidTr="00133670">
        <w:trPr>
          <w:cnfStyle w:val="100000000000" w:firstRow="1" w:lastRow="0" w:firstColumn="0" w:lastColumn="0" w:oddVBand="0" w:evenVBand="0" w:oddHBand="0" w:evenHBand="0" w:firstRowFirstColumn="0" w:firstRowLastColumn="0" w:lastRowFirstColumn="0" w:lastRowLastColumn="0"/>
          <w:tblCellSpacing w:w="71" w:type="dxa"/>
        </w:trPr>
        <w:tc>
          <w:tcPr>
            <w:tcW w:w="4805" w:type="dxa"/>
            <w:tcBorders>
              <w:right w:val="single" w:sz="4" w:space="0" w:color="auto"/>
            </w:tcBorders>
          </w:tcPr>
          <w:p w14:paraId="2CD5352E" w14:textId="77777777" w:rsidR="00133670" w:rsidRPr="00D166AC" w:rsidRDefault="00133670" w:rsidP="003D47CC">
            <w:r>
              <w:rPr>
                <w:b/>
                <w:noProof/>
                <w:lang w:val="sv"/>
              </w:rPr>
              <w:drawing>
                <wp:inline distT="0" distB="0" distL="0" distR="0" wp14:anchorId="06B09E3C" wp14:editId="40B31AB8">
                  <wp:extent cx="2766060" cy="1844040"/>
                  <wp:effectExtent l="0" t="0" r="0" b="3810"/>
                  <wp:docPr id="13"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roup Kopie.png"/>
                          <pic:cNvPicPr>
                            <a:picLocks noChangeAspect="1" noChangeArrowheads="1"/>
                          </pic:cNvPicPr>
                        </pic:nvPicPr>
                        <pic:blipFill>
                          <a:blip r:embed="rId14" cstate="screen">
                            <a:extLst>
                              <a:ext uri="{28A0092B-C50C-407E-A947-70E740481C1C}">
                                <a14:useLocalDpi xmlns:a14="http://schemas.microsoft.com/office/drawing/2010/main"/>
                              </a:ext>
                            </a:extLst>
                          </a:blip>
                          <a:stretch>
                            <a:fillRect/>
                          </a:stretch>
                        </pic:blipFill>
                        <pic:spPr bwMode="auto">
                          <a:xfrm>
                            <a:off x="0" y="0"/>
                            <a:ext cx="2766060" cy="1844040"/>
                          </a:xfrm>
                          <a:prstGeom prst="rect">
                            <a:avLst/>
                          </a:prstGeom>
                          <a:noFill/>
                          <a:ln>
                            <a:noFill/>
                          </a:ln>
                        </pic:spPr>
                      </pic:pic>
                    </a:graphicData>
                  </a:graphic>
                </wp:inline>
              </w:drawing>
            </w:r>
          </w:p>
        </w:tc>
        <w:tc>
          <w:tcPr>
            <w:tcW w:w="4577" w:type="dxa"/>
          </w:tcPr>
          <w:p w14:paraId="0A65EFD2" w14:textId="77777777" w:rsidR="00135033" w:rsidRPr="00E816C8" w:rsidRDefault="00135033" w:rsidP="00135033">
            <w:pPr>
              <w:pStyle w:val="Rubrik3"/>
              <w:outlineLvl w:val="2"/>
              <w:rPr>
                <w:color w:val="FF0000"/>
                <w:lang w:val="sv-SE"/>
              </w:rPr>
            </w:pPr>
            <w:r>
              <w:rPr>
                <w:lang w:val="sv"/>
              </w:rPr>
              <w:t>WG_photo_Bauma2019_00007</w:t>
            </w:r>
          </w:p>
          <w:p w14:paraId="03ADF10F" w14:textId="7E96F449" w:rsidR="00133670" w:rsidRPr="00E816C8" w:rsidRDefault="00133670" w:rsidP="00133670">
            <w:pPr>
              <w:pStyle w:val="Text"/>
              <w:jc w:val="left"/>
              <w:rPr>
                <w:sz w:val="20"/>
                <w:lang w:val="sv-SE"/>
              </w:rPr>
            </w:pPr>
            <w:r>
              <w:rPr>
                <w:sz w:val="20"/>
                <w:lang w:val="sv"/>
              </w:rPr>
              <w:t xml:space="preserve">622GP är en av två väghyvlar som John Deere erbjuder i Tyskland och Frankrike via </w:t>
            </w:r>
            <w:proofErr w:type="spellStart"/>
            <w:r>
              <w:rPr>
                <w:sz w:val="20"/>
                <w:lang w:val="sv"/>
              </w:rPr>
              <w:t>Wirtgen</w:t>
            </w:r>
            <w:proofErr w:type="spellEnd"/>
            <w:r>
              <w:rPr>
                <w:sz w:val="20"/>
                <w:lang w:val="sv"/>
              </w:rPr>
              <w:t xml:space="preserve"> Groups försäljningsnätverk.</w:t>
            </w:r>
          </w:p>
        </w:tc>
      </w:tr>
    </w:tbl>
    <w:p w14:paraId="426E96C6" w14:textId="77777777" w:rsidR="00133670" w:rsidRPr="00E816C8" w:rsidRDefault="00133670" w:rsidP="004A3F9A">
      <w:pPr>
        <w:rPr>
          <w:b/>
          <w:sz w:val="22"/>
          <w:szCs w:val="22"/>
          <w:lang w:val="sv-SE"/>
        </w:rPr>
      </w:pPr>
    </w:p>
    <w:p w14:paraId="279B0053" w14:textId="77777777" w:rsidR="00A645BE" w:rsidRPr="00E816C8" w:rsidRDefault="00A645BE" w:rsidP="008755E5">
      <w:pPr>
        <w:pStyle w:val="Text"/>
        <w:rPr>
          <w:lang w:val="sv-SE"/>
        </w:rPr>
      </w:pPr>
    </w:p>
    <w:p w14:paraId="00683431" w14:textId="002693C1" w:rsidR="008755E5" w:rsidRPr="00E816C8" w:rsidRDefault="008755E5" w:rsidP="008755E5">
      <w:pPr>
        <w:pStyle w:val="Text"/>
        <w:rPr>
          <w:lang w:val="sv-SE"/>
        </w:rPr>
      </w:pPr>
      <w:r>
        <w:rPr>
          <w:i/>
          <w:u w:val="single"/>
          <w:lang w:val="sv"/>
        </w:rPr>
        <w:t>Observera:</w:t>
      </w:r>
      <w:r>
        <w:rPr>
          <w:i/>
          <w:lang w:val="sv"/>
        </w:rPr>
        <w:t xml:space="preserve"> Dessa bilder är endast för förhands</w:t>
      </w:r>
      <w:bookmarkStart w:id="0" w:name="_GoBack"/>
      <w:bookmarkEnd w:id="0"/>
      <w:r>
        <w:rPr>
          <w:i/>
          <w:lang w:val="sv"/>
        </w:rPr>
        <w:t>granskning. Använd bilderna i 300 dpi upplösning, som kan laddas ner från Wirtgen GmbH/Wirtgen Group webbplats, för tryckning i publikationer.</w:t>
      </w:r>
    </w:p>
    <w:p w14:paraId="38A6EC94" w14:textId="77777777" w:rsidR="00A645BE" w:rsidRPr="00E816C8" w:rsidRDefault="00A645BE">
      <w:pPr>
        <w:rPr>
          <w:sz w:val="22"/>
          <w:szCs w:val="22"/>
          <w:lang w:val="sv-SE"/>
        </w:rPr>
      </w:pPr>
    </w:p>
    <w:p w14:paraId="76CECD1E" w14:textId="77777777" w:rsidR="006A33A1" w:rsidRPr="00E816C8" w:rsidRDefault="006A33A1">
      <w:pPr>
        <w:rPr>
          <w:sz w:val="22"/>
          <w:szCs w:val="22"/>
          <w:lang w:val="sv-SE"/>
        </w:rPr>
      </w:pPr>
    </w:p>
    <w:tbl>
      <w:tblPr>
        <w:tblStyle w:val="Basic"/>
        <w:tblW w:w="0" w:type="auto"/>
        <w:tblLook w:val="04A0" w:firstRow="1" w:lastRow="0" w:firstColumn="1" w:lastColumn="0" w:noHBand="0" w:noVBand="1"/>
      </w:tblPr>
      <w:tblGrid>
        <w:gridCol w:w="4784"/>
        <w:gridCol w:w="4740"/>
      </w:tblGrid>
      <w:tr w:rsidR="008755E5" w14:paraId="58C3C852" w14:textId="77777777" w:rsidTr="0030672D">
        <w:trPr>
          <w:cnfStyle w:val="100000000000" w:firstRow="1" w:lastRow="0" w:firstColumn="0" w:lastColumn="0" w:oddVBand="0" w:evenVBand="0" w:oddHBand="0" w:evenHBand="0" w:firstRowFirstColumn="0" w:firstRowLastColumn="0" w:lastRowFirstColumn="0" w:lastRowLastColumn="0"/>
        </w:trPr>
        <w:tc>
          <w:tcPr>
            <w:tcW w:w="4784" w:type="dxa"/>
            <w:tcBorders>
              <w:right w:val="single" w:sz="48" w:space="0" w:color="FFFFFF" w:themeColor="background1"/>
            </w:tcBorders>
          </w:tcPr>
          <w:p w14:paraId="76A000F0" w14:textId="77777777" w:rsidR="008755E5" w:rsidRPr="00E816C8" w:rsidRDefault="008755E5" w:rsidP="008E7B5E">
            <w:pPr>
              <w:pStyle w:val="HeadlineKontakte"/>
              <w:rPr>
                <w:lang w:val="sv-SE"/>
              </w:rPr>
            </w:pPr>
            <w:r>
              <w:rPr>
                <w:caps w:val="0"/>
                <w:szCs w:val="22"/>
                <w:lang w:val="sv"/>
              </w:rPr>
              <w:t>För ytterligare information,</w:t>
            </w:r>
            <w:r>
              <w:rPr>
                <w:lang w:val="sv"/>
              </w:rPr>
              <w:t xml:space="preserve"> </w:t>
            </w:r>
          </w:p>
          <w:p w14:paraId="7350FFEE" w14:textId="77777777" w:rsidR="008755E5" w:rsidRPr="00E816C8" w:rsidRDefault="008755E5" w:rsidP="008E7B5E">
            <w:pPr>
              <w:pStyle w:val="HeadlineKontakte"/>
              <w:rPr>
                <w:lang w:val="sv-SE"/>
              </w:rPr>
            </w:pPr>
            <w:r>
              <w:rPr>
                <w:caps w:val="0"/>
                <w:szCs w:val="22"/>
                <w:lang w:val="sv"/>
              </w:rPr>
              <w:t>Kontakta</w:t>
            </w:r>
            <w:r>
              <w:rPr>
                <w:lang w:val="sv"/>
              </w:rPr>
              <w:t>:</w:t>
            </w:r>
          </w:p>
          <w:p w14:paraId="05773A56" w14:textId="77777777" w:rsidR="008755E5" w:rsidRPr="00E816C8" w:rsidRDefault="008755E5" w:rsidP="008E7B5E">
            <w:pPr>
              <w:pStyle w:val="Text"/>
              <w:rPr>
                <w:lang w:val="sv-SE"/>
              </w:rPr>
            </w:pPr>
            <w:r>
              <w:rPr>
                <w:lang w:val="sv"/>
              </w:rPr>
              <w:t>WIRTGEN-KONCERNEN</w:t>
            </w:r>
          </w:p>
          <w:p w14:paraId="4A05A5DF" w14:textId="77777777" w:rsidR="008755E5" w:rsidRPr="00E816C8" w:rsidRDefault="008755E5" w:rsidP="008E7B5E">
            <w:pPr>
              <w:pStyle w:val="Text"/>
              <w:rPr>
                <w:lang w:val="sv-SE"/>
              </w:rPr>
            </w:pPr>
            <w:proofErr w:type="gramStart"/>
            <w:r>
              <w:rPr>
                <w:lang w:val="sv"/>
              </w:rPr>
              <w:t>Företags kommunikation</w:t>
            </w:r>
            <w:proofErr w:type="gramEnd"/>
          </w:p>
          <w:p w14:paraId="55B9316E" w14:textId="77777777" w:rsidR="008755E5" w:rsidRPr="00E816C8" w:rsidRDefault="008755E5" w:rsidP="008E7B5E">
            <w:pPr>
              <w:pStyle w:val="Text"/>
              <w:rPr>
                <w:lang w:val="sv-SE"/>
              </w:rPr>
            </w:pPr>
            <w:r>
              <w:rPr>
                <w:lang w:val="sv"/>
              </w:rPr>
              <w:t xml:space="preserve">Michaela Adams, Mario </w:t>
            </w:r>
            <w:proofErr w:type="spellStart"/>
            <w:r>
              <w:rPr>
                <w:lang w:val="sv"/>
              </w:rPr>
              <w:t>Linnemann</w:t>
            </w:r>
            <w:proofErr w:type="spellEnd"/>
          </w:p>
          <w:p w14:paraId="3CAA257F" w14:textId="77777777" w:rsidR="008755E5" w:rsidRPr="00B72980" w:rsidRDefault="008755E5" w:rsidP="008E7B5E">
            <w:pPr>
              <w:pStyle w:val="Text"/>
              <w:rPr>
                <w:lang w:val="de-DE"/>
              </w:rPr>
            </w:pPr>
            <w:r w:rsidRPr="00B72980">
              <w:rPr>
                <w:lang w:val="de-DE"/>
              </w:rPr>
              <w:t>Reinhard-Wirtgen-Street 2</w:t>
            </w:r>
          </w:p>
          <w:p w14:paraId="666D5F7D" w14:textId="77777777" w:rsidR="008755E5" w:rsidRPr="00B72980" w:rsidRDefault="008755E5" w:rsidP="008E7B5E">
            <w:pPr>
              <w:pStyle w:val="Text"/>
              <w:rPr>
                <w:lang w:val="de-DE"/>
              </w:rPr>
            </w:pPr>
            <w:r w:rsidRPr="00B72980">
              <w:rPr>
                <w:lang w:val="de-DE"/>
              </w:rPr>
              <w:t>53578 Windhagen</w:t>
            </w:r>
          </w:p>
          <w:p w14:paraId="0CF51CE6" w14:textId="77777777" w:rsidR="008755E5" w:rsidRPr="00B72980" w:rsidRDefault="008755E5" w:rsidP="008E7B5E">
            <w:pPr>
              <w:pStyle w:val="Text"/>
              <w:rPr>
                <w:lang w:val="de-DE"/>
              </w:rPr>
            </w:pPr>
            <w:proofErr w:type="spellStart"/>
            <w:r w:rsidRPr="00B72980">
              <w:rPr>
                <w:lang w:val="de-DE"/>
              </w:rPr>
              <w:t>Tyskland</w:t>
            </w:r>
            <w:proofErr w:type="spellEnd"/>
          </w:p>
          <w:p w14:paraId="326258E8" w14:textId="77777777" w:rsidR="008755E5" w:rsidRPr="00B72980" w:rsidRDefault="008755E5" w:rsidP="008E7B5E">
            <w:pPr>
              <w:pStyle w:val="Text"/>
              <w:rPr>
                <w:lang w:val="de-DE"/>
              </w:rPr>
            </w:pPr>
          </w:p>
          <w:p w14:paraId="01F97C59" w14:textId="77777777" w:rsidR="008755E5" w:rsidRPr="00B72980" w:rsidRDefault="008755E5" w:rsidP="008E7B5E">
            <w:pPr>
              <w:pStyle w:val="Text"/>
              <w:rPr>
                <w:lang w:val="de-DE"/>
              </w:rPr>
            </w:pPr>
            <w:r w:rsidRPr="00B72980">
              <w:rPr>
                <w:lang w:val="de-DE"/>
              </w:rPr>
              <w:t>Telefon: + 49-2645-131-4510</w:t>
            </w:r>
          </w:p>
          <w:p w14:paraId="5B24216C" w14:textId="77777777" w:rsidR="008755E5" w:rsidRPr="00B72980" w:rsidRDefault="008755E5" w:rsidP="008E7B5E">
            <w:pPr>
              <w:pStyle w:val="Text"/>
              <w:rPr>
                <w:lang w:val="de-DE"/>
              </w:rPr>
            </w:pPr>
            <w:r w:rsidRPr="00B72980">
              <w:rPr>
                <w:lang w:val="de-DE"/>
              </w:rPr>
              <w:t>Fax: + 49-2645-131-499</w:t>
            </w:r>
          </w:p>
          <w:p w14:paraId="142303D5" w14:textId="77777777" w:rsidR="008755E5" w:rsidRPr="00B72980" w:rsidRDefault="008755E5" w:rsidP="008E7B5E">
            <w:pPr>
              <w:pStyle w:val="Text"/>
              <w:rPr>
                <w:lang w:val="de-DE"/>
              </w:rPr>
            </w:pPr>
            <w:r w:rsidRPr="00B72980">
              <w:rPr>
                <w:lang w:val="de-DE"/>
              </w:rPr>
              <w:t>E-post: presse@wirtgen.com</w:t>
            </w:r>
          </w:p>
          <w:p w14:paraId="1E56B376" w14:textId="77777777" w:rsidR="008755E5" w:rsidRPr="00D166AC" w:rsidRDefault="008755E5" w:rsidP="008E7B5E">
            <w:pPr>
              <w:pStyle w:val="Text"/>
            </w:pPr>
            <w:r>
              <w:rPr>
                <w:lang w:val="sv"/>
              </w:rPr>
              <w:t>www.wirtgen-group.com</w:t>
            </w:r>
          </w:p>
        </w:tc>
        <w:tc>
          <w:tcPr>
            <w:tcW w:w="4740" w:type="dxa"/>
            <w:tcBorders>
              <w:left w:val="single" w:sz="48" w:space="0" w:color="FFFFFF" w:themeColor="background1"/>
            </w:tcBorders>
          </w:tcPr>
          <w:p w14:paraId="7F2F685E" w14:textId="77777777" w:rsidR="008755E5" w:rsidRPr="0034191A" w:rsidRDefault="008755E5" w:rsidP="008E7B5E">
            <w:pPr>
              <w:pStyle w:val="Text"/>
            </w:pPr>
          </w:p>
        </w:tc>
      </w:tr>
    </w:tbl>
    <w:p w14:paraId="69E8DA76" w14:textId="77777777" w:rsidR="00D166AC" w:rsidRPr="00533132" w:rsidRDefault="00D166AC" w:rsidP="008755E5">
      <w:pPr>
        <w:spacing w:line="280" w:lineRule="atLeast"/>
        <w:jc w:val="both"/>
      </w:pPr>
    </w:p>
    <w:sectPr w:rsidR="00D166AC" w:rsidRPr="00533132" w:rsidSect="00CA4A09">
      <w:headerReference w:type="default" r:id="rId15"/>
      <w:footerReference w:type="default" r:id="rId16"/>
      <w:headerReference w:type="first" r:id="rId17"/>
      <w:footerReference w:type="first" r:id="rId18"/>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4D891DF" w14:textId="77777777" w:rsidR="003A53A2" w:rsidRDefault="003A53A2" w:rsidP="00E55534">
      <w:r>
        <w:rPr>
          <w:lang w:val="sv"/>
        </w:rPr>
        <w:separator/>
      </w:r>
    </w:p>
  </w:endnote>
  <w:endnote w:type="continuationSeparator" w:id="0">
    <w:p w14:paraId="78CC2E22" w14:textId="77777777" w:rsidR="003A53A2" w:rsidRDefault="003A53A2" w:rsidP="00E55534">
      <w:r>
        <w:rPr>
          <w:lang w:val="sv"/>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13BB5D12" w14:textId="77777777" w:rsidTr="00723F4F">
      <w:trPr>
        <w:trHeight w:hRule="exact" w:val="227"/>
      </w:trPr>
      <w:tc>
        <w:tcPr>
          <w:tcW w:w="8364" w:type="dxa"/>
          <w:shd w:val="clear" w:color="auto" w:fill="auto"/>
        </w:tcPr>
        <w:p w14:paraId="3BB7BF78" w14:textId="77777777" w:rsidR="00533132" w:rsidRPr="00723F4F" w:rsidRDefault="00533132" w:rsidP="00723F4F">
          <w:pPr>
            <w:pStyle w:val="Kolumnentitel"/>
            <w:rPr>
              <w:szCs w:val="20"/>
            </w:rPr>
          </w:pPr>
          <w:r>
            <w:rPr>
              <w:rStyle w:val="MittleresRaster11"/>
              <w:szCs w:val="20"/>
              <w:lang w:val="sv"/>
            </w:rPr>
            <w:t xml:space="preserve">     </w:t>
          </w:r>
        </w:p>
      </w:tc>
      <w:tc>
        <w:tcPr>
          <w:tcW w:w="1160" w:type="dxa"/>
          <w:shd w:val="clear" w:color="auto" w:fill="auto"/>
        </w:tcPr>
        <w:p w14:paraId="13392E8C" w14:textId="77777777" w:rsidR="00533132" w:rsidRPr="00723F4F" w:rsidRDefault="00533132" w:rsidP="00723F4F">
          <w:pPr>
            <w:pStyle w:val="Seitenzahlen"/>
            <w:rPr>
              <w:szCs w:val="20"/>
            </w:rPr>
          </w:pPr>
          <w:r w:rsidRPr="00723F4F">
            <w:rPr>
              <w:szCs w:val="20"/>
              <w:lang w:val="sv"/>
            </w:rPr>
            <w:fldChar w:fldCharType="begin"/>
          </w:r>
          <w:r w:rsidRPr="00723F4F">
            <w:rPr>
              <w:szCs w:val="20"/>
              <w:lang w:val="sv"/>
            </w:rPr>
            <w:instrText xml:space="preserve"> </w:instrText>
          </w:r>
          <w:r w:rsidR="00BD5391">
            <w:rPr>
              <w:szCs w:val="20"/>
              <w:lang w:val="sv"/>
            </w:rPr>
            <w:instrText>PAGE</w:instrText>
          </w:r>
          <w:r w:rsidRPr="00723F4F">
            <w:rPr>
              <w:szCs w:val="20"/>
              <w:lang w:val="sv"/>
            </w:rPr>
            <w:instrText xml:space="preserve"> \# "</w:instrText>
          </w:r>
          <w:r w:rsidR="00BD5391">
            <w:rPr>
              <w:szCs w:val="20"/>
              <w:lang w:val="sv"/>
            </w:rPr>
            <w:instrText>00</w:instrText>
          </w:r>
          <w:r w:rsidRPr="00723F4F">
            <w:rPr>
              <w:szCs w:val="20"/>
              <w:lang w:val="sv"/>
            </w:rPr>
            <w:instrText>"</w:instrText>
          </w:r>
          <w:r w:rsidRPr="00723F4F">
            <w:rPr>
              <w:szCs w:val="20"/>
              <w:lang w:val="sv"/>
            </w:rPr>
            <w:fldChar w:fldCharType="separate"/>
          </w:r>
          <w:r w:rsidR="004F27F5">
            <w:rPr>
              <w:noProof/>
              <w:szCs w:val="20"/>
              <w:lang w:val="sv"/>
            </w:rPr>
            <w:t>03</w:t>
          </w:r>
          <w:r w:rsidRPr="00723F4F">
            <w:rPr>
              <w:szCs w:val="20"/>
              <w:lang w:val="sv"/>
            </w:rPr>
            <w:fldChar w:fldCharType="end"/>
          </w:r>
        </w:p>
      </w:tc>
    </w:tr>
  </w:tbl>
  <w:p w14:paraId="15EE3576" w14:textId="77777777" w:rsidR="00533132" w:rsidRDefault="00BD5391">
    <w:pPr>
      <w:pStyle w:val="Sidfot"/>
    </w:pPr>
    <w:r>
      <w:rPr>
        <w:noProof/>
        <w:lang w:val="sv"/>
      </w:rPr>
      <mc:AlternateContent>
        <mc:Choice Requires="wps">
          <w:drawing>
            <wp:anchor distT="0" distB="0" distL="114300" distR="114300" simplePos="0" relativeHeight="251659264" behindDoc="0" locked="0" layoutInCell="1" allowOverlap="1" wp14:anchorId="090B41E3" wp14:editId="0FEB67C0">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9BF485C"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B72980" w14:paraId="4EBD4F8D" w14:textId="77777777" w:rsidTr="00723F4F">
      <w:tc>
        <w:tcPr>
          <w:tcW w:w="9664" w:type="dxa"/>
          <w:shd w:val="clear" w:color="auto" w:fill="auto"/>
        </w:tcPr>
        <w:p w14:paraId="593E8691" w14:textId="77777777" w:rsidR="00533132" w:rsidRPr="00B72980" w:rsidRDefault="00533132" w:rsidP="00723F4F">
          <w:pPr>
            <w:pStyle w:val="Sidfot"/>
            <w:spacing w:before="96" w:after="96"/>
            <w:rPr>
              <w:szCs w:val="20"/>
              <w:lang w:val="de-DE"/>
            </w:rPr>
          </w:pPr>
          <w:r w:rsidRPr="00B72980">
            <w:rPr>
              <w:rStyle w:val="Betoning"/>
              <w:szCs w:val="20"/>
              <w:lang w:val="de-DE"/>
            </w:rPr>
            <w:t>WIRTGEN Inc.</w:t>
          </w:r>
          <w:r w:rsidRPr="00B72980">
            <w:rPr>
              <w:lang w:val="de-DE"/>
            </w:rPr>
            <w:t xml:space="preserve"> · Reinhard Wirtgen St. 2 · D-53578 Windhagen · P: + 49-26-45-131-0</w:t>
          </w:r>
        </w:p>
      </w:tc>
    </w:tr>
  </w:tbl>
  <w:p w14:paraId="4FA1BD1F" w14:textId="77777777" w:rsidR="00533132" w:rsidRDefault="00BD5391">
    <w:pPr>
      <w:pStyle w:val="Sidfot"/>
    </w:pPr>
    <w:r>
      <w:rPr>
        <w:noProof/>
        <w:lang w:val="sv"/>
      </w:rPr>
      <mc:AlternateContent>
        <mc:Choice Requires="wps">
          <w:drawing>
            <wp:anchor distT="0" distB="0" distL="114300" distR="114300" simplePos="0" relativeHeight="251658240" behindDoc="0" locked="0" layoutInCell="1" allowOverlap="1" wp14:anchorId="7155EFBE" wp14:editId="08DB4124">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6E9D10D"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862C387" w14:textId="77777777" w:rsidR="003A53A2" w:rsidRDefault="003A53A2" w:rsidP="00E55534">
      <w:r>
        <w:rPr>
          <w:lang w:val="sv"/>
        </w:rPr>
        <w:separator/>
      </w:r>
    </w:p>
  </w:footnote>
  <w:footnote w:type="continuationSeparator" w:id="0">
    <w:p w14:paraId="07D8DAE1" w14:textId="77777777" w:rsidR="003A53A2" w:rsidRDefault="003A53A2" w:rsidP="00E55534">
      <w:r>
        <w:rPr>
          <w:lang w:val="sv"/>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68BF78" w14:textId="77777777" w:rsidR="00533132" w:rsidRPr="00533132" w:rsidRDefault="00BD5391" w:rsidP="00533132">
    <w:pPr>
      <w:pStyle w:val="Sidhuvud"/>
    </w:pPr>
    <w:r>
      <w:rPr>
        <w:noProof/>
        <w:lang w:val="sv"/>
      </w:rPr>
      <w:drawing>
        <wp:anchor distT="0" distB="0" distL="114300" distR="114300" simplePos="0" relativeHeight="251660288" behindDoc="1" locked="0" layoutInCell="1" allowOverlap="1" wp14:anchorId="026D1AAC" wp14:editId="2EA4F301">
          <wp:simplePos x="0" y="0"/>
          <wp:positionH relativeFrom="column">
            <wp:posOffset>-759460</wp:posOffset>
          </wp:positionH>
          <wp:positionV relativeFrom="paragraph">
            <wp:posOffset>-453390</wp:posOffset>
          </wp:positionV>
          <wp:extent cx="7559675" cy="10693400"/>
          <wp:effectExtent l="0" t="0" r="0" b="0"/>
          <wp:wrapNone/>
          <wp:docPr id="4" name="Bild 12" descr="Mer från VorlagePressemittei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30FD9D" w14:textId="77777777" w:rsidR="00533132" w:rsidRDefault="00BD5391">
    <w:pPr>
      <w:pStyle w:val="Sidhuvud"/>
    </w:pPr>
    <w:r>
      <w:rPr>
        <w:noProof/>
        <w:lang w:val="sv"/>
      </w:rPr>
      <mc:AlternateContent>
        <mc:Choice Requires="wps">
          <w:drawing>
            <wp:anchor distT="0" distB="0" distL="114300" distR="114300" simplePos="0" relativeHeight="251657216" behindDoc="0" locked="0" layoutInCell="1" allowOverlap="1" wp14:anchorId="54F7F2C3" wp14:editId="4728FDA7">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A3C72B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val="sv"/>
      </w:rPr>
      <w:drawing>
        <wp:anchor distT="0" distB="0" distL="114300" distR="114300" simplePos="0" relativeHeight="251656192" behindDoc="0" locked="0" layoutInCell="1" allowOverlap="1" wp14:anchorId="0A97CF35" wp14:editId="7CF4C811">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sv"/>
      </w:rPr>
      <w:drawing>
        <wp:anchor distT="0" distB="0" distL="114300" distR="114300" simplePos="0" relativeHeight="251655168" behindDoc="0" locked="0" layoutInCell="1" allowOverlap="1" wp14:anchorId="55AC2DA2" wp14:editId="495F8AA0">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6" type="#_x0000_t75" style="width:1500pt;height:1500pt" o:bullet="t">
        <v:imagedata r:id="rId1" o:title="AZ_04a"/>
      </v:shape>
    </w:pict>
  </w:numPicBullet>
  <w:numPicBullet w:numPicBulletId="1">
    <w:pict>
      <v:shape id="_x0000_i1037" type="#_x0000_t75" style="width:7.5pt;height:7.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7B92"/>
    <w:rsid w:val="000003F6"/>
    <w:rsid w:val="00004642"/>
    <w:rsid w:val="00012B8B"/>
    <w:rsid w:val="00013A95"/>
    <w:rsid w:val="000144B6"/>
    <w:rsid w:val="00015498"/>
    <w:rsid w:val="00021765"/>
    <w:rsid w:val="00021FAE"/>
    <w:rsid w:val="000235B0"/>
    <w:rsid w:val="00024A21"/>
    <w:rsid w:val="00030022"/>
    <w:rsid w:val="00033452"/>
    <w:rsid w:val="00033C04"/>
    <w:rsid w:val="00033D5A"/>
    <w:rsid w:val="000410C5"/>
    <w:rsid w:val="00042106"/>
    <w:rsid w:val="00050633"/>
    <w:rsid w:val="0005285B"/>
    <w:rsid w:val="000552A0"/>
    <w:rsid w:val="0005615B"/>
    <w:rsid w:val="00063A5B"/>
    <w:rsid w:val="00064C52"/>
    <w:rsid w:val="00065D5F"/>
    <w:rsid w:val="00066D09"/>
    <w:rsid w:val="00066DF6"/>
    <w:rsid w:val="0007172C"/>
    <w:rsid w:val="0007217F"/>
    <w:rsid w:val="00075C66"/>
    <w:rsid w:val="0008238F"/>
    <w:rsid w:val="00084C36"/>
    <w:rsid w:val="00090863"/>
    <w:rsid w:val="000949F8"/>
    <w:rsid w:val="00095995"/>
    <w:rsid w:val="00095C11"/>
    <w:rsid w:val="0009665C"/>
    <w:rsid w:val="000A433D"/>
    <w:rsid w:val="000B055A"/>
    <w:rsid w:val="000B063C"/>
    <w:rsid w:val="000B3633"/>
    <w:rsid w:val="000C3930"/>
    <w:rsid w:val="000C4D02"/>
    <w:rsid w:val="000C5BD6"/>
    <w:rsid w:val="000D3797"/>
    <w:rsid w:val="000E4B41"/>
    <w:rsid w:val="000E6FB9"/>
    <w:rsid w:val="000F6960"/>
    <w:rsid w:val="001015FC"/>
    <w:rsid w:val="00102931"/>
    <w:rsid w:val="00103205"/>
    <w:rsid w:val="00106BB3"/>
    <w:rsid w:val="00114660"/>
    <w:rsid w:val="0011515A"/>
    <w:rsid w:val="0012026F"/>
    <w:rsid w:val="00120E95"/>
    <w:rsid w:val="001217E4"/>
    <w:rsid w:val="00125D53"/>
    <w:rsid w:val="001264F4"/>
    <w:rsid w:val="00127E40"/>
    <w:rsid w:val="00132055"/>
    <w:rsid w:val="00133670"/>
    <w:rsid w:val="00135033"/>
    <w:rsid w:val="00135296"/>
    <w:rsid w:val="00135990"/>
    <w:rsid w:val="00140DE5"/>
    <w:rsid w:val="00155B07"/>
    <w:rsid w:val="00156FA2"/>
    <w:rsid w:val="0016418E"/>
    <w:rsid w:val="00180FE2"/>
    <w:rsid w:val="001865BD"/>
    <w:rsid w:val="0019237C"/>
    <w:rsid w:val="001939BB"/>
    <w:rsid w:val="00193B1D"/>
    <w:rsid w:val="001A298D"/>
    <w:rsid w:val="001A3315"/>
    <w:rsid w:val="001A3808"/>
    <w:rsid w:val="001B16BB"/>
    <w:rsid w:val="001B2B05"/>
    <w:rsid w:val="001B2EA2"/>
    <w:rsid w:val="001D003B"/>
    <w:rsid w:val="001D2117"/>
    <w:rsid w:val="001D2DCF"/>
    <w:rsid w:val="001D4105"/>
    <w:rsid w:val="001E21F8"/>
    <w:rsid w:val="001E5AD9"/>
    <w:rsid w:val="001E7B0A"/>
    <w:rsid w:val="001E7D83"/>
    <w:rsid w:val="001F26EE"/>
    <w:rsid w:val="001F5707"/>
    <w:rsid w:val="001F6F0D"/>
    <w:rsid w:val="00201602"/>
    <w:rsid w:val="0020798E"/>
    <w:rsid w:val="00211643"/>
    <w:rsid w:val="00211B3C"/>
    <w:rsid w:val="002146A9"/>
    <w:rsid w:val="00214951"/>
    <w:rsid w:val="0021592F"/>
    <w:rsid w:val="00221631"/>
    <w:rsid w:val="00226077"/>
    <w:rsid w:val="00232B3C"/>
    <w:rsid w:val="00237618"/>
    <w:rsid w:val="002377F6"/>
    <w:rsid w:val="002411CF"/>
    <w:rsid w:val="00241AE5"/>
    <w:rsid w:val="00243FD2"/>
    <w:rsid w:val="00245D43"/>
    <w:rsid w:val="00246286"/>
    <w:rsid w:val="002523C0"/>
    <w:rsid w:val="00253A2E"/>
    <w:rsid w:val="00260029"/>
    <w:rsid w:val="0026052B"/>
    <w:rsid w:val="00261BF7"/>
    <w:rsid w:val="0026512E"/>
    <w:rsid w:val="00266574"/>
    <w:rsid w:val="002712FA"/>
    <w:rsid w:val="00272C4C"/>
    <w:rsid w:val="00272D68"/>
    <w:rsid w:val="00275A1C"/>
    <w:rsid w:val="00275A3B"/>
    <w:rsid w:val="00284E7B"/>
    <w:rsid w:val="00294005"/>
    <w:rsid w:val="0029557D"/>
    <w:rsid w:val="0029634D"/>
    <w:rsid w:val="0029666B"/>
    <w:rsid w:val="002A43ED"/>
    <w:rsid w:val="002A5BA7"/>
    <w:rsid w:val="002A5FF7"/>
    <w:rsid w:val="002A601E"/>
    <w:rsid w:val="002A6251"/>
    <w:rsid w:val="002B076A"/>
    <w:rsid w:val="002B24F2"/>
    <w:rsid w:val="002B395C"/>
    <w:rsid w:val="002B5C99"/>
    <w:rsid w:val="002C19F3"/>
    <w:rsid w:val="002C4434"/>
    <w:rsid w:val="002C4DDC"/>
    <w:rsid w:val="002C589D"/>
    <w:rsid w:val="002D42A4"/>
    <w:rsid w:val="002D49CC"/>
    <w:rsid w:val="002D7B92"/>
    <w:rsid w:val="002E5446"/>
    <w:rsid w:val="002E70F0"/>
    <w:rsid w:val="002E765F"/>
    <w:rsid w:val="002F108B"/>
    <w:rsid w:val="002F196B"/>
    <w:rsid w:val="002F53C3"/>
    <w:rsid w:val="002F7AE3"/>
    <w:rsid w:val="00300B27"/>
    <w:rsid w:val="00300CF4"/>
    <w:rsid w:val="0030316D"/>
    <w:rsid w:val="0030672D"/>
    <w:rsid w:val="00313EA7"/>
    <w:rsid w:val="00315A76"/>
    <w:rsid w:val="0032774C"/>
    <w:rsid w:val="00330791"/>
    <w:rsid w:val="003325A6"/>
    <w:rsid w:val="0033546C"/>
    <w:rsid w:val="00335C0D"/>
    <w:rsid w:val="0034191A"/>
    <w:rsid w:val="0034205C"/>
    <w:rsid w:val="00343CC7"/>
    <w:rsid w:val="00344085"/>
    <w:rsid w:val="00347278"/>
    <w:rsid w:val="003514B3"/>
    <w:rsid w:val="003536BB"/>
    <w:rsid w:val="0035450A"/>
    <w:rsid w:val="0037541B"/>
    <w:rsid w:val="00375E99"/>
    <w:rsid w:val="00377EBC"/>
    <w:rsid w:val="00383A2F"/>
    <w:rsid w:val="00384A08"/>
    <w:rsid w:val="003920EE"/>
    <w:rsid w:val="0039425E"/>
    <w:rsid w:val="003965FC"/>
    <w:rsid w:val="0039789B"/>
    <w:rsid w:val="003A155C"/>
    <w:rsid w:val="003A1CFC"/>
    <w:rsid w:val="003A3930"/>
    <w:rsid w:val="003A53A2"/>
    <w:rsid w:val="003A5844"/>
    <w:rsid w:val="003A61D7"/>
    <w:rsid w:val="003A753A"/>
    <w:rsid w:val="003A7B5B"/>
    <w:rsid w:val="003B1397"/>
    <w:rsid w:val="003B4905"/>
    <w:rsid w:val="003B4B21"/>
    <w:rsid w:val="003B5334"/>
    <w:rsid w:val="003C09CD"/>
    <w:rsid w:val="003C2196"/>
    <w:rsid w:val="003C51DF"/>
    <w:rsid w:val="003D2FF9"/>
    <w:rsid w:val="003D65CD"/>
    <w:rsid w:val="003E1CB6"/>
    <w:rsid w:val="003E2540"/>
    <w:rsid w:val="003E397D"/>
    <w:rsid w:val="003E3CF6"/>
    <w:rsid w:val="003E6ADB"/>
    <w:rsid w:val="003E6B70"/>
    <w:rsid w:val="003E759F"/>
    <w:rsid w:val="003E7853"/>
    <w:rsid w:val="003F4B8B"/>
    <w:rsid w:val="004001CF"/>
    <w:rsid w:val="00403373"/>
    <w:rsid w:val="004041CD"/>
    <w:rsid w:val="00404BB3"/>
    <w:rsid w:val="004051B4"/>
    <w:rsid w:val="00406C81"/>
    <w:rsid w:val="004112A7"/>
    <w:rsid w:val="00412396"/>
    <w:rsid w:val="00412545"/>
    <w:rsid w:val="00413321"/>
    <w:rsid w:val="00415085"/>
    <w:rsid w:val="0041658D"/>
    <w:rsid w:val="00417FFA"/>
    <w:rsid w:val="00420C64"/>
    <w:rsid w:val="00425B31"/>
    <w:rsid w:val="00426380"/>
    <w:rsid w:val="004276EC"/>
    <w:rsid w:val="00430BB0"/>
    <w:rsid w:val="00432DA0"/>
    <w:rsid w:val="00434C9A"/>
    <w:rsid w:val="00435D5B"/>
    <w:rsid w:val="004360FB"/>
    <w:rsid w:val="00437FA7"/>
    <w:rsid w:val="00443E19"/>
    <w:rsid w:val="00450EE8"/>
    <w:rsid w:val="00451328"/>
    <w:rsid w:val="004546BC"/>
    <w:rsid w:val="004562AC"/>
    <w:rsid w:val="0046377F"/>
    <w:rsid w:val="00464119"/>
    <w:rsid w:val="00464C6F"/>
    <w:rsid w:val="004659CD"/>
    <w:rsid w:val="0046728E"/>
    <w:rsid w:val="00470F78"/>
    <w:rsid w:val="0047321D"/>
    <w:rsid w:val="00473A01"/>
    <w:rsid w:val="0047518A"/>
    <w:rsid w:val="0047541E"/>
    <w:rsid w:val="004774C0"/>
    <w:rsid w:val="00484750"/>
    <w:rsid w:val="00484E18"/>
    <w:rsid w:val="00485062"/>
    <w:rsid w:val="00487036"/>
    <w:rsid w:val="0049098D"/>
    <w:rsid w:val="00492FDC"/>
    <w:rsid w:val="00496CE9"/>
    <w:rsid w:val="004A1808"/>
    <w:rsid w:val="004A3F9A"/>
    <w:rsid w:val="004A4AF6"/>
    <w:rsid w:val="004A603B"/>
    <w:rsid w:val="004A619F"/>
    <w:rsid w:val="004A6CBE"/>
    <w:rsid w:val="004B4A6B"/>
    <w:rsid w:val="004B77F6"/>
    <w:rsid w:val="004C6C36"/>
    <w:rsid w:val="004D7954"/>
    <w:rsid w:val="004D7A0E"/>
    <w:rsid w:val="004E17C5"/>
    <w:rsid w:val="004E4599"/>
    <w:rsid w:val="004E62A2"/>
    <w:rsid w:val="004E6EF5"/>
    <w:rsid w:val="004F1853"/>
    <w:rsid w:val="004F1C3B"/>
    <w:rsid w:val="004F27F5"/>
    <w:rsid w:val="004F44A9"/>
    <w:rsid w:val="004F4708"/>
    <w:rsid w:val="004F4C92"/>
    <w:rsid w:val="004F4DED"/>
    <w:rsid w:val="00501BFE"/>
    <w:rsid w:val="00502DDD"/>
    <w:rsid w:val="00503CFD"/>
    <w:rsid w:val="00506409"/>
    <w:rsid w:val="005079DA"/>
    <w:rsid w:val="005143F9"/>
    <w:rsid w:val="00514C0A"/>
    <w:rsid w:val="00517E60"/>
    <w:rsid w:val="00520EB0"/>
    <w:rsid w:val="00524DB3"/>
    <w:rsid w:val="00530E32"/>
    <w:rsid w:val="00531325"/>
    <w:rsid w:val="00532CC8"/>
    <w:rsid w:val="00533132"/>
    <w:rsid w:val="00535D67"/>
    <w:rsid w:val="00540818"/>
    <w:rsid w:val="00544EE7"/>
    <w:rsid w:val="00545405"/>
    <w:rsid w:val="005658B7"/>
    <w:rsid w:val="005711A3"/>
    <w:rsid w:val="005726E6"/>
    <w:rsid w:val="00573B2B"/>
    <w:rsid w:val="00574819"/>
    <w:rsid w:val="005776E9"/>
    <w:rsid w:val="0058530E"/>
    <w:rsid w:val="00585D86"/>
    <w:rsid w:val="0058663A"/>
    <w:rsid w:val="005871D4"/>
    <w:rsid w:val="005942F2"/>
    <w:rsid w:val="00594E35"/>
    <w:rsid w:val="005955FD"/>
    <w:rsid w:val="005967DA"/>
    <w:rsid w:val="005A195F"/>
    <w:rsid w:val="005A325A"/>
    <w:rsid w:val="005A4F04"/>
    <w:rsid w:val="005B5793"/>
    <w:rsid w:val="005B5BBF"/>
    <w:rsid w:val="005C103C"/>
    <w:rsid w:val="005C21E0"/>
    <w:rsid w:val="005D0F0F"/>
    <w:rsid w:val="005D149F"/>
    <w:rsid w:val="005D1B87"/>
    <w:rsid w:val="005D24DE"/>
    <w:rsid w:val="005D464C"/>
    <w:rsid w:val="005F2222"/>
    <w:rsid w:val="005F476F"/>
    <w:rsid w:val="005F4DDE"/>
    <w:rsid w:val="005F5E76"/>
    <w:rsid w:val="005F7C67"/>
    <w:rsid w:val="005F7F03"/>
    <w:rsid w:val="006018FE"/>
    <w:rsid w:val="00607F10"/>
    <w:rsid w:val="006126FC"/>
    <w:rsid w:val="00613684"/>
    <w:rsid w:val="00614FE2"/>
    <w:rsid w:val="00617147"/>
    <w:rsid w:val="00623731"/>
    <w:rsid w:val="006264AD"/>
    <w:rsid w:val="006330A2"/>
    <w:rsid w:val="0063310C"/>
    <w:rsid w:val="0063360B"/>
    <w:rsid w:val="00637DB6"/>
    <w:rsid w:val="00642167"/>
    <w:rsid w:val="00642925"/>
    <w:rsid w:val="00642EB6"/>
    <w:rsid w:val="00645CFB"/>
    <w:rsid w:val="0065082C"/>
    <w:rsid w:val="006516EE"/>
    <w:rsid w:val="00651D97"/>
    <w:rsid w:val="006528C3"/>
    <w:rsid w:val="00652A7F"/>
    <w:rsid w:val="00656715"/>
    <w:rsid w:val="0065694C"/>
    <w:rsid w:val="006600FA"/>
    <w:rsid w:val="00661CA7"/>
    <w:rsid w:val="006644CE"/>
    <w:rsid w:val="006645A9"/>
    <w:rsid w:val="006648A9"/>
    <w:rsid w:val="00665233"/>
    <w:rsid w:val="006665A3"/>
    <w:rsid w:val="00670AFD"/>
    <w:rsid w:val="00670BE1"/>
    <w:rsid w:val="006720A1"/>
    <w:rsid w:val="0067771C"/>
    <w:rsid w:val="00680433"/>
    <w:rsid w:val="006832EF"/>
    <w:rsid w:val="006841DE"/>
    <w:rsid w:val="00685760"/>
    <w:rsid w:val="00694456"/>
    <w:rsid w:val="006A01FB"/>
    <w:rsid w:val="006A33A1"/>
    <w:rsid w:val="006A7644"/>
    <w:rsid w:val="006B04E3"/>
    <w:rsid w:val="006B671F"/>
    <w:rsid w:val="006C0565"/>
    <w:rsid w:val="006C1418"/>
    <w:rsid w:val="006C243D"/>
    <w:rsid w:val="006D3F1C"/>
    <w:rsid w:val="006D52A2"/>
    <w:rsid w:val="006D709A"/>
    <w:rsid w:val="006E105A"/>
    <w:rsid w:val="006E22DD"/>
    <w:rsid w:val="006E4DF7"/>
    <w:rsid w:val="006E6FAD"/>
    <w:rsid w:val="006F0A34"/>
    <w:rsid w:val="006F4BD6"/>
    <w:rsid w:val="006F7602"/>
    <w:rsid w:val="007005DC"/>
    <w:rsid w:val="00706494"/>
    <w:rsid w:val="00710C58"/>
    <w:rsid w:val="007112B8"/>
    <w:rsid w:val="00714691"/>
    <w:rsid w:val="00722A17"/>
    <w:rsid w:val="00723F4F"/>
    <w:rsid w:val="00724785"/>
    <w:rsid w:val="00731671"/>
    <w:rsid w:val="007319C0"/>
    <w:rsid w:val="0073256C"/>
    <w:rsid w:val="00740886"/>
    <w:rsid w:val="00741C05"/>
    <w:rsid w:val="00745B70"/>
    <w:rsid w:val="00746F87"/>
    <w:rsid w:val="0075207C"/>
    <w:rsid w:val="00753340"/>
    <w:rsid w:val="00754196"/>
    <w:rsid w:val="00755B3C"/>
    <w:rsid w:val="0075659F"/>
    <w:rsid w:val="00757B83"/>
    <w:rsid w:val="00761E06"/>
    <w:rsid w:val="007721AE"/>
    <w:rsid w:val="007733A4"/>
    <w:rsid w:val="00774DED"/>
    <w:rsid w:val="007776B9"/>
    <w:rsid w:val="0078262F"/>
    <w:rsid w:val="007826A3"/>
    <w:rsid w:val="0079023D"/>
    <w:rsid w:val="00791A69"/>
    <w:rsid w:val="007943DA"/>
    <w:rsid w:val="00794830"/>
    <w:rsid w:val="00797CAA"/>
    <w:rsid w:val="007A1F3F"/>
    <w:rsid w:val="007B01CF"/>
    <w:rsid w:val="007B4697"/>
    <w:rsid w:val="007B7B0B"/>
    <w:rsid w:val="007C2658"/>
    <w:rsid w:val="007C63BE"/>
    <w:rsid w:val="007D0A4E"/>
    <w:rsid w:val="007D1856"/>
    <w:rsid w:val="007D6885"/>
    <w:rsid w:val="007E20D0"/>
    <w:rsid w:val="007E3744"/>
    <w:rsid w:val="007E3DAB"/>
    <w:rsid w:val="007E57FA"/>
    <w:rsid w:val="007E7134"/>
    <w:rsid w:val="007F0F24"/>
    <w:rsid w:val="007F2250"/>
    <w:rsid w:val="0080479B"/>
    <w:rsid w:val="008059B6"/>
    <w:rsid w:val="0080650D"/>
    <w:rsid w:val="00806CB8"/>
    <w:rsid w:val="008109B8"/>
    <w:rsid w:val="0081120A"/>
    <w:rsid w:val="00820315"/>
    <w:rsid w:val="00821FE1"/>
    <w:rsid w:val="008227DB"/>
    <w:rsid w:val="00824837"/>
    <w:rsid w:val="00826959"/>
    <w:rsid w:val="00826B86"/>
    <w:rsid w:val="00832A72"/>
    <w:rsid w:val="00837BFC"/>
    <w:rsid w:val="008427F2"/>
    <w:rsid w:val="00843B45"/>
    <w:rsid w:val="00843D57"/>
    <w:rsid w:val="008450DC"/>
    <w:rsid w:val="00850F55"/>
    <w:rsid w:val="008609A8"/>
    <w:rsid w:val="00862013"/>
    <w:rsid w:val="00863129"/>
    <w:rsid w:val="00863DBB"/>
    <w:rsid w:val="00866643"/>
    <w:rsid w:val="008755E5"/>
    <w:rsid w:val="00877C21"/>
    <w:rsid w:val="00881728"/>
    <w:rsid w:val="00885254"/>
    <w:rsid w:val="008858F7"/>
    <w:rsid w:val="00891E9E"/>
    <w:rsid w:val="0089408B"/>
    <w:rsid w:val="008A0CCD"/>
    <w:rsid w:val="008A2E41"/>
    <w:rsid w:val="008A4E47"/>
    <w:rsid w:val="008A74AA"/>
    <w:rsid w:val="008C0574"/>
    <w:rsid w:val="008C2DB2"/>
    <w:rsid w:val="008C6D22"/>
    <w:rsid w:val="008D1D0B"/>
    <w:rsid w:val="008D2CFC"/>
    <w:rsid w:val="008D4054"/>
    <w:rsid w:val="008D770E"/>
    <w:rsid w:val="008E2F1D"/>
    <w:rsid w:val="008E36D2"/>
    <w:rsid w:val="008F18EC"/>
    <w:rsid w:val="008F3991"/>
    <w:rsid w:val="008F7E1C"/>
    <w:rsid w:val="009001CD"/>
    <w:rsid w:val="0090337E"/>
    <w:rsid w:val="00905FEA"/>
    <w:rsid w:val="009071B4"/>
    <w:rsid w:val="00910BCF"/>
    <w:rsid w:val="00922327"/>
    <w:rsid w:val="00927482"/>
    <w:rsid w:val="009328FA"/>
    <w:rsid w:val="00934410"/>
    <w:rsid w:val="0093593B"/>
    <w:rsid w:val="00937282"/>
    <w:rsid w:val="00940308"/>
    <w:rsid w:val="00941810"/>
    <w:rsid w:val="00945054"/>
    <w:rsid w:val="00947BE5"/>
    <w:rsid w:val="009538D1"/>
    <w:rsid w:val="00954499"/>
    <w:rsid w:val="009602E1"/>
    <w:rsid w:val="00964146"/>
    <w:rsid w:val="009646E4"/>
    <w:rsid w:val="00965FBF"/>
    <w:rsid w:val="009750D1"/>
    <w:rsid w:val="00975742"/>
    <w:rsid w:val="00976DFC"/>
    <w:rsid w:val="009815E8"/>
    <w:rsid w:val="009840A3"/>
    <w:rsid w:val="00986B40"/>
    <w:rsid w:val="00986BE2"/>
    <w:rsid w:val="009A12D3"/>
    <w:rsid w:val="009A4057"/>
    <w:rsid w:val="009B1B5D"/>
    <w:rsid w:val="009B4ECF"/>
    <w:rsid w:val="009C2378"/>
    <w:rsid w:val="009C6F0A"/>
    <w:rsid w:val="009D016F"/>
    <w:rsid w:val="009D0ED5"/>
    <w:rsid w:val="009D3FA2"/>
    <w:rsid w:val="009D55D3"/>
    <w:rsid w:val="009D738A"/>
    <w:rsid w:val="009D7AE2"/>
    <w:rsid w:val="009E18A3"/>
    <w:rsid w:val="009E251D"/>
    <w:rsid w:val="009E5A95"/>
    <w:rsid w:val="009F1728"/>
    <w:rsid w:val="009F1D22"/>
    <w:rsid w:val="009F3FAC"/>
    <w:rsid w:val="00A007D4"/>
    <w:rsid w:val="00A02DB6"/>
    <w:rsid w:val="00A05481"/>
    <w:rsid w:val="00A1553B"/>
    <w:rsid w:val="00A15710"/>
    <w:rsid w:val="00A171F4"/>
    <w:rsid w:val="00A20EA1"/>
    <w:rsid w:val="00A241A1"/>
    <w:rsid w:val="00A243AF"/>
    <w:rsid w:val="00A24EFC"/>
    <w:rsid w:val="00A275DF"/>
    <w:rsid w:val="00A27FD3"/>
    <w:rsid w:val="00A30C87"/>
    <w:rsid w:val="00A31062"/>
    <w:rsid w:val="00A375E1"/>
    <w:rsid w:val="00A402C1"/>
    <w:rsid w:val="00A41FC5"/>
    <w:rsid w:val="00A44645"/>
    <w:rsid w:val="00A46745"/>
    <w:rsid w:val="00A468AC"/>
    <w:rsid w:val="00A50889"/>
    <w:rsid w:val="00A519BB"/>
    <w:rsid w:val="00A53B1B"/>
    <w:rsid w:val="00A57752"/>
    <w:rsid w:val="00A604DE"/>
    <w:rsid w:val="00A615E2"/>
    <w:rsid w:val="00A61D76"/>
    <w:rsid w:val="00A6261C"/>
    <w:rsid w:val="00A645BE"/>
    <w:rsid w:val="00A70BFF"/>
    <w:rsid w:val="00A81A90"/>
    <w:rsid w:val="00A82254"/>
    <w:rsid w:val="00A87892"/>
    <w:rsid w:val="00A91948"/>
    <w:rsid w:val="00A927F5"/>
    <w:rsid w:val="00A932C9"/>
    <w:rsid w:val="00A960C1"/>
    <w:rsid w:val="00A96517"/>
    <w:rsid w:val="00A977CE"/>
    <w:rsid w:val="00A97807"/>
    <w:rsid w:val="00AA23DF"/>
    <w:rsid w:val="00AA6546"/>
    <w:rsid w:val="00AA7C82"/>
    <w:rsid w:val="00AB173F"/>
    <w:rsid w:val="00AB399B"/>
    <w:rsid w:val="00AB4303"/>
    <w:rsid w:val="00AC03A7"/>
    <w:rsid w:val="00AC1F6E"/>
    <w:rsid w:val="00AC270A"/>
    <w:rsid w:val="00AC292D"/>
    <w:rsid w:val="00AD131F"/>
    <w:rsid w:val="00AD63A6"/>
    <w:rsid w:val="00AE4A29"/>
    <w:rsid w:val="00AE76A7"/>
    <w:rsid w:val="00AE7D15"/>
    <w:rsid w:val="00AF27ED"/>
    <w:rsid w:val="00AF3B3A"/>
    <w:rsid w:val="00AF4E8E"/>
    <w:rsid w:val="00AF64AC"/>
    <w:rsid w:val="00AF6569"/>
    <w:rsid w:val="00B014FB"/>
    <w:rsid w:val="00B06265"/>
    <w:rsid w:val="00B11724"/>
    <w:rsid w:val="00B15812"/>
    <w:rsid w:val="00B22E3B"/>
    <w:rsid w:val="00B24714"/>
    <w:rsid w:val="00B2598C"/>
    <w:rsid w:val="00B26225"/>
    <w:rsid w:val="00B270E6"/>
    <w:rsid w:val="00B301AE"/>
    <w:rsid w:val="00B31996"/>
    <w:rsid w:val="00B35777"/>
    <w:rsid w:val="00B44A0D"/>
    <w:rsid w:val="00B47E12"/>
    <w:rsid w:val="00B50615"/>
    <w:rsid w:val="00B522A7"/>
    <w:rsid w:val="00B5232A"/>
    <w:rsid w:val="00B52592"/>
    <w:rsid w:val="00B54503"/>
    <w:rsid w:val="00B555A2"/>
    <w:rsid w:val="00B565F8"/>
    <w:rsid w:val="00B60981"/>
    <w:rsid w:val="00B627CD"/>
    <w:rsid w:val="00B64557"/>
    <w:rsid w:val="00B72980"/>
    <w:rsid w:val="00B73379"/>
    <w:rsid w:val="00B822D5"/>
    <w:rsid w:val="00B90F78"/>
    <w:rsid w:val="00B923CA"/>
    <w:rsid w:val="00B92407"/>
    <w:rsid w:val="00B9541E"/>
    <w:rsid w:val="00B96499"/>
    <w:rsid w:val="00BA24A6"/>
    <w:rsid w:val="00BA35F7"/>
    <w:rsid w:val="00BA44A8"/>
    <w:rsid w:val="00BA4767"/>
    <w:rsid w:val="00BA7C9C"/>
    <w:rsid w:val="00BB1348"/>
    <w:rsid w:val="00BB345D"/>
    <w:rsid w:val="00BB6988"/>
    <w:rsid w:val="00BC3163"/>
    <w:rsid w:val="00BC35BB"/>
    <w:rsid w:val="00BD1058"/>
    <w:rsid w:val="00BD362F"/>
    <w:rsid w:val="00BD5391"/>
    <w:rsid w:val="00BE1544"/>
    <w:rsid w:val="00BF0939"/>
    <w:rsid w:val="00BF1F79"/>
    <w:rsid w:val="00BF20F2"/>
    <w:rsid w:val="00BF2DBC"/>
    <w:rsid w:val="00BF56B2"/>
    <w:rsid w:val="00BF6140"/>
    <w:rsid w:val="00BF629F"/>
    <w:rsid w:val="00C0026B"/>
    <w:rsid w:val="00C0330F"/>
    <w:rsid w:val="00C03386"/>
    <w:rsid w:val="00C06667"/>
    <w:rsid w:val="00C11ECC"/>
    <w:rsid w:val="00C12285"/>
    <w:rsid w:val="00C2199F"/>
    <w:rsid w:val="00C229E8"/>
    <w:rsid w:val="00C24DDB"/>
    <w:rsid w:val="00C2626C"/>
    <w:rsid w:val="00C26C93"/>
    <w:rsid w:val="00C30994"/>
    <w:rsid w:val="00C34A55"/>
    <w:rsid w:val="00C44BE7"/>
    <w:rsid w:val="00C457C3"/>
    <w:rsid w:val="00C463B5"/>
    <w:rsid w:val="00C46481"/>
    <w:rsid w:val="00C4667F"/>
    <w:rsid w:val="00C467B8"/>
    <w:rsid w:val="00C512FE"/>
    <w:rsid w:val="00C5238A"/>
    <w:rsid w:val="00C5438D"/>
    <w:rsid w:val="00C60145"/>
    <w:rsid w:val="00C6361C"/>
    <w:rsid w:val="00C63F4A"/>
    <w:rsid w:val="00C644CA"/>
    <w:rsid w:val="00C64F0E"/>
    <w:rsid w:val="00C6534C"/>
    <w:rsid w:val="00C65D5A"/>
    <w:rsid w:val="00C66FE8"/>
    <w:rsid w:val="00C71476"/>
    <w:rsid w:val="00C73005"/>
    <w:rsid w:val="00C768DF"/>
    <w:rsid w:val="00C831E3"/>
    <w:rsid w:val="00C85E18"/>
    <w:rsid w:val="00C8756C"/>
    <w:rsid w:val="00C91F3D"/>
    <w:rsid w:val="00C949AF"/>
    <w:rsid w:val="00C94D1A"/>
    <w:rsid w:val="00C9514B"/>
    <w:rsid w:val="00C97E7A"/>
    <w:rsid w:val="00CA4A09"/>
    <w:rsid w:val="00CA56AB"/>
    <w:rsid w:val="00CA6323"/>
    <w:rsid w:val="00CB0190"/>
    <w:rsid w:val="00CB680B"/>
    <w:rsid w:val="00CB7E65"/>
    <w:rsid w:val="00CB7F6B"/>
    <w:rsid w:val="00CC6A40"/>
    <w:rsid w:val="00CC717C"/>
    <w:rsid w:val="00CD09E9"/>
    <w:rsid w:val="00CD16B9"/>
    <w:rsid w:val="00CD2BFB"/>
    <w:rsid w:val="00CD347A"/>
    <w:rsid w:val="00CD3BED"/>
    <w:rsid w:val="00CD583E"/>
    <w:rsid w:val="00CD6383"/>
    <w:rsid w:val="00CD792C"/>
    <w:rsid w:val="00CD7E2E"/>
    <w:rsid w:val="00CE5453"/>
    <w:rsid w:val="00CF36C9"/>
    <w:rsid w:val="00CF3D0A"/>
    <w:rsid w:val="00CF42F0"/>
    <w:rsid w:val="00CF563F"/>
    <w:rsid w:val="00CF7B19"/>
    <w:rsid w:val="00CF7CFD"/>
    <w:rsid w:val="00D03D72"/>
    <w:rsid w:val="00D06250"/>
    <w:rsid w:val="00D074B2"/>
    <w:rsid w:val="00D0793C"/>
    <w:rsid w:val="00D14327"/>
    <w:rsid w:val="00D166AC"/>
    <w:rsid w:val="00D167DA"/>
    <w:rsid w:val="00D220BE"/>
    <w:rsid w:val="00D237ED"/>
    <w:rsid w:val="00D24AF9"/>
    <w:rsid w:val="00D25F54"/>
    <w:rsid w:val="00D2698B"/>
    <w:rsid w:val="00D275DC"/>
    <w:rsid w:val="00D27661"/>
    <w:rsid w:val="00D308EB"/>
    <w:rsid w:val="00D31D7E"/>
    <w:rsid w:val="00D3773B"/>
    <w:rsid w:val="00D40AAF"/>
    <w:rsid w:val="00D41DE0"/>
    <w:rsid w:val="00D43D3E"/>
    <w:rsid w:val="00D44CE2"/>
    <w:rsid w:val="00D44ED8"/>
    <w:rsid w:val="00D52651"/>
    <w:rsid w:val="00D53AC8"/>
    <w:rsid w:val="00D6089E"/>
    <w:rsid w:val="00D6137D"/>
    <w:rsid w:val="00D629D5"/>
    <w:rsid w:val="00D62CAA"/>
    <w:rsid w:val="00D750AD"/>
    <w:rsid w:val="00D834DC"/>
    <w:rsid w:val="00D8633C"/>
    <w:rsid w:val="00D86707"/>
    <w:rsid w:val="00D8724F"/>
    <w:rsid w:val="00D904B0"/>
    <w:rsid w:val="00D966CA"/>
    <w:rsid w:val="00D96E3F"/>
    <w:rsid w:val="00DA01C8"/>
    <w:rsid w:val="00DA1FB1"/>
    <w:rsid w:val="00DA26AA"/>
    <w:rsid w:val="00DB0D27"/>
    <w:rsid w:val="00DB2226"/>
    <w:rsid w:val="00DB40E6"/>
    <w:rsid w:val="00DB4AE9"/>
    <w:rsid w:val="00DB4BB0"/>
    <w:rsid w:val="00DB58BD"/>
    <w:rsid w:val="00DB5FDD"/>
    <w:rsid w:val="00DC0016"/>
    <w:rsid w:val="00DC128A"/>
    <w:rsid w:val="00DC41C0"/>
    <w:rsid w:val="00DC5126"/>
    <w:rsid w:val="00DC73C2"/>
    <w:rsid w:val="00DC764C"/>
    <w:rsid w:val="00DD1262"/>
    <w:rsid w:val="00DD2027"/>
    <w:rsid w:val="00DD2A94"/>
    <w:rsid w:val="00DD67EC"/>
    <w:rsid w:val="00DE175F"/>
    <w:rsid w:val="00DF0C30"/>
    <w:rsid w:val="00DF292B"/>
    <w:rsid w:val="00DF5AD0"/>
    <w:rsid w:val="00DF789C"/>
    <w:rsid w:val="00E002CE"/>
    <w:rsid w:val="00E02311"/>
    <w:rsid w:val="00E030A6"/>
    <w:rsid w:val="00E14608"/>
    <w:rsid w:val="00E16DCC"/>
    <w:rsid w:val="00E16EE9"/>
    <w:rsid w:val="00E20588"/>
    <w:rsid w:val="00E2084C"/>
    <w:rsid w:val="00E21DA5"/>
    <w:rsid w:val="00E21E67"/>
    <w:rsid w:val="00E24D11"/>
    <w:rsid w:val="00E278AF"/>
    <w:rsid w:val="00E30EBF"/>
    <w:rsid w:val="00E35F47"/>
    <w:rsid w:val="00E41620"/>
    <w:rsid w:val="00E4309F"/>
    <w:rsid w:val="00E45A1A"/>
    <w:rsid w:val="00E45B39"/>
    <w:rsid w:val="00E47333"/>
    <w:rsid w:val="00E52D70"/>
    <w:rsid w:val="00E55534"/>
    <w:rsid w:val="00E6161A"/>
    <w:rsid w:val="00E62FB3"/>
    <w:rsid w:val="00E64C67"/>
    <w:rsid w:val="00E70E80"/>
    <w:rsid w:val="00E77E2E"/>
    <w:rsid w:val="00E8057C"/>
    <w:rsid w:val="00E816C8"/>
    <w:rsid w:val="00E84768"/>
    <w:rsid w:val="00E858BA"/>
    <w:rsid w:val="00E913C4"/>
    <w:rsid w:val="00E914D1"/>
    <w:rsid w:val="00E95059"/>
    <w:rsid w:val="00E9578C"/>
    <w:rsid w:val="00E95A42"/>
    <w:rsid w:val="00E95D79"/>
    <w:rsid w:val="00E96365"/>
    <w:rsid w:val="00E96F86"/>
    <w:rsid w:val="00EA60A5"/>
    <w:rsid w:val="00EB0A57"/>
    <w:rsid w:val="00EB1C5F"/>
    <w:rsid w:val="00EB2BC3"/>
    <w:rsid w:val="00EB4FD6"/>
    <w:rsid w:val="00EC49AB"/>
    <w:rsid w:val="00EC49D6"/>
    <w:rsid w:val="00EC5861"/>
    <w:rsid w:val="00ED52AF"/>
    <w:rsid w:val="00ED6CD6"/>
    <w:rsid w:val="00EE62F1"/>
    <w:rsid w:val="00EF4688"/>
    <w:rsid w:val="00EF5D5F"/>
    <w:rsid w:val="00EF6858"/>
    <w:rsid w:val="00EF69C8"/>
    <w:rsid w:val="00F0057C"/>
    <w:rsid w:val="00F02B9A"/>
    <w:rsid w:val="00F06289"/>
    <w:rsid w:val="00F07616"/>
    <w:rsid w:val="00F10A3E"/>
    <w:rsid w:val="00F15739"/>
    <w:rsid w:val="00F15DB5"/>
    <w:rsid w:val="00F20920"/>
    <w:rsid w:val="00F21098"/>
    <w:rsid w:val="00F242EA"/>
    <w:rsid w:val="00F2577E"/>
    <w:rsid w:val="00F2760F"/>
    <w:rsid w:val="00F32C0A"/>
    <w:rsid w:val="00F359EA"/>
    <w:rsid w:val="00F35BAB"/>
    <w:rsid w:val="00F36550"/>
    <w:rsid w:val="00F36A6D"/>
    <w:rsid w:val="00F40D71"/>
    <w:rsid w:val="00F42B08"/>
    <w:rsid w:val="00F46673"/>
    <w:rsid w:val="00F47BB9"/>
    <w:rsid w:val="00F5117B"/>
    <w:rsid w:val="00F51E0D"/>
    <w:rsid w:val="00F543DD"/>
    <w:rsid w:val="00F56318"/>
    <w:rsid w:val="00F5651A"/>
    <w:rsid w:val="00F62983"/>
    <w:rsid w:val="00F65992"/>
    <w:rsid w:val="00F65F79"/>
    <w:rsid w:val="00F718E5"/>
    <w:rsid w:val="00F74283"/>
    <w:rsid w:val="00F75B79"/>
    <w:rsid w:val="00F80600"/>
    <w:rsid w:val="00F82525"/>
    <w:rsid w:val="00F85E10"/>
    <w:rsid w:val="00F870A4"/>
    <w:rsid w:val="00F871F4"/>
    <w:rsid w:val="00F91058"/>
    <w:rsid w:val="00F936D1"/>
    <w:rsid w:val="00F9390A"/>
    <w:rsid w:val="00F94C25"/>
    <w:rsid w:val="00F97FEA"/>
    <w:rsid w:val="00FA6D2B"/>
    <w:rsid w:val="00FB130F"/>
    <w:rsid w:val="00FC7A5B"/>
    <w:rsid w:val="00FD0B9E"/>
    <w:rsid w:val="00FD47BF"/>
    <w:rsid w:val="00FE781F"/>
    <w:rsid w:val="00FF4D33"/>
    <w:rsid w:val="00FF52A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1DDE076"/>
  <w15:docId w15:val="{75521EE5-35AF-4160-9672-A559D84C68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Verdana" w:eastAsia="Verdana" w:hAnsi="Verdana" w:cs="Times New Roman"/>
        <w:lang w:val="en-US"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8"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2626C"/>
    <w:rPr>
      <w:sz w:val="16"/>
      <w:szCs w:val="16"/>
      <w:lang w:eastAsia="en-US"/>
    </w:rPr>
  </w:style>
  <w:style w:type="paragraph" w:styleId="Rubrik1">
    <w:name w:val="heading 1"/>
    <w:basedOn w:val="Normal"/>
    <w:next w:val="Text"/>
    <w:link w:val="Rubrik1Char"/>
    <w:uiPriority w:val="9"/>
    <w:qFormat/>
    <w:rsid w:val="00A171F4"/>
    <w:pPr>
      <w:keepNext/>
      <w:keepLines/>
      <w:spacing w:before="120" w:after="120" w:line="440" w:lineRule="exact"/>
      <w:jc w:val="both"/>
      <w:outlineLvl w:val="0"/>
    </w:pPr>
    <w:rPr>
      <w:rFonts w:eastAsia="MS Mincho"/>
      <w:b/>
      <w:sz w:val="40"/>
      <w:szCs w:val="32"/>
    </w:rPr>
  </w:style>
  <w:style w:type="paragraph" w:styleId="Rubrik2">
    <w:name w:val="heading 2"/>
    <w:basedOn w:val="Normal"/>
    <w:next w:val="Text"/>
    <w:link w:val="Rubrik2Char"/>
    <w:uiPriority w:val="9"/>
    <w:qFormat/>
    <w:rsid w:val="002E765F"/>
    <w:pPr>
      <w:keepNext/>
      <w:keepLines/>
      <w:spacing w:before="120" w:after="120" w:line="260" w:lineRule="exact"/>
      <w:jc w:val="both"/>
      <w:outlineLvl w:val="1"/>
    </w:pPr>
    <w:rPr>
      <w:rFonts w:eastAsia="MS Mincho"/>
      <w:b/>
      <w:sz w:val="22"/>
      <w:szCs w:val="26"/>
    </w:rPr>
  </w:style>
  <w:style w:type="paragraph" w:styleId="Rubrik3">
    <w:name w:val="heading 3"/>
    <w:basedOn w:val="Normal"/>
    <w:next w:val="Text"/>
    <w:link w:val="Rubrik3Char"/>
    <w:uiPriority w:val="9"/>
    <w:qFormat/>
    <w:rsid w:val="002E765F"/>
    <w:pPr>
      <w:keepNext/>
      <w:keepLines/>
      <w:spacing w:before="120" w:after="120" w:line="240" w:lineRule="exact"/>
      <w:jc w:val="both"/>
      <w:outlineLvl w:val="2"/>
    </w:pPr>
    <w:rPr>
      <w:rFonts w:eastAsia="MS Mincho"/>
      <w:b/>
      <w:sz w:val="20"/>
      <w:szCs w:val="24"/>
    </w:rPr>
  </w:style>
  <w:style w:type="paragraph" w:styleId="Rubrik4">
    <w:name w:val="heading 4"/>
    <w:basedOn w:val="Normal"/>
    <w:next w:val="Text"/>
    <w:link w:val="Rubrik4Char"/>
    <w:uiPriority w:val="9"/>
    <w:qFormat/>
    <w:rsid w:val="002E765F"/>
    <w:pPr>
      <w:keepNext/>
      <w:keepLines/>
      <w:spacing w:before="120" w:after="120" w:line="220" w:lineRule="exact"/>
      <w:jc w:val="both"/>
      <w:outlineLvl w:val="3"/>
    </w:pPr>
    <w:rPr>
      <w:rFonts w:eastAsia="MS Mincho"/>
      <w:iCs/>
      <w:sz w:val="18"/>
      <w:szCs w:val="20"/>
    </w:rPr>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table" w:customStyle="1" w:styleId="Basic">
    <w:name w:val="Basic"/>
    <w:basedOn w:val="Normaltabell"/>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Rubrik1Char">
    <w:name w:val="Rubrik 1 Char"/>
    <w:link w:val="Rubrik1"/>
    <w:uiPriority w:val="9"/>
    <w:rsid w:val="00A171F4"/>
    <w:rPr>
      <w:rFonts w:eastAsia="MS Mincho" w:cs="Times New Roman"/>
      <w:b/>
      <w:sz w:val="40"/>
      <w:szCs w:val="32"/>
    </w:rPr>
  </w:style>
  <w:style w:type="character" w:customStyle="1" w:styleId="Rubrik2Char">
    <w:name w:val="Rubrik 2 Char"/>
    <w:link w:val="Rubrik2"/>
    <w:uiPriority w:val="9"/>
    <w:rsid w:val="002E765F"/>
    <w:rPr>
      <w:rFonts w:ascii="Verdana" w:eastAsia="MS Mincho" w:hAnsi="Verdana" w:cs="Times New Roman"/>
      <w:b/>
      <w:sz w:val="22"/>
      <w:szCs w:val="26"/>
    </w:rPr>
  </w:style>
  <w:style w:type="character" w:customStyle="1" w:styleId="Rubrik3Char">
    <w:name w:val="Rubrik 3 Char"/>
    <w:link w:val="Rubrik3"/>
    <w:uiPriority w:val="9"/>
    <w:rsid w:val="002E765F"/>
    <w:rPr>
      <w:rFonts w:ascii="Verdana" w:eastAsia="MS Mincho" w:hAnsi="Verdana" w:cs="Times New Roman"/>
      <w:b/>
      <w:sz w:val="20"/>
      <w:szCs w:val="24"/>
    </w:rPr>
  </w:style>
  <w:style w:type="character" w:customStyle="1" w:styleId="Rubrik4Char">
    <w:name w:val="Rubrik 4 Char"/>
    <w:link w:val="Rubrik4"/>
    <w:uiPriority w:val="9"/>
    <w:rsid w:val="002E765F"/>
    <w:rPr>
      <w:rFonts w:ascii="Verdana" w:eastAsia="MS Mincho" w:hAnsi="Verdana" w:cs="Times New Roman"/>
      <w:iCs/>
      <w:sz w:val="18"/>
      <w:szCs w:val="20"/>
    </w:rPr>
  </w:style>
  <w:style w:type="paragraph" w:styleId="Sidhuvud">
    <w:name w:val="header"/>
    <w:basedOn w:val="Normal"/>
    <w:link w:val="SidhuvudChar"/>
    <w:uiPriority w:val="99"/>
    <w:unhideWhenUsed/>
    <w:rsid w:val="00E55534"/>
    <w:pPr>
      <w:tabs>
        <w:tab w:val="center" w:pos="4513"/>
        <w:tab w:val="right" w:pos="9026"/>
      </w:tabs>
    </w:pPr>
  </w:style>
  <w:style w:type="character" w:customStyle="1" w:styleId="SidhuvudChar">
    <w:name w:val="Sidhuvud Char"/>
    <w:basedOn w:val="Standardstycketeckensnitt"/>
    <w:link w:val="Sidhuvud"/>
    <w:uiPriority w:val="99"/>
    <w:rsid w:val="00E55534"/>
  </w:style>
  <w:style w:type="paragraph" w:styleId="Sidfot">
    <w:name w:val="footer"/>
    <w:basedOn w:val="Normal"/>
    <w:link w:val="SidfotChar"/>
    <w:uiPriority w:val="99"/>
    <w:unhideWhenUsed/>
    <w:rsid w:val="00642EB6"/>
    <w:rPr>
      <w:color w:val="41535D"/>
      <w:sz w:val="18"/>
    </w:rPr>
  </w:style>
  <w:style w:type="character" w:customStyle="1" w:styleId="SidfotChar">
    <w:name w:val="Sidfot Char"/>
    <w:link w:val="Sidfot"/>
    <w:uiPriority w:val="99"/>
    <w:rsid w:val="00642EB6"/>
    <w:rPr>
      <w:color w:val="41535D"/>
      <w:sz w:val="18"/>
    </w:rPr>
  </w:style>
  <w:style w:type="paragraph" w:styleId="Ballongtext">
    <w:name w:val="Balloon Text"/>
    <w:basedOn w:val="Normal"/>
    <w:link w:val="BallongtextChar"/>
    <w:uiPriority w:val="99"/>
    <w:semiHidden/>
    <w:unhideWhenUsed/>
    <w:rsid w:val="00E55534"/>
    <w:rPr>
      <w:rFonts w:ascii="Tahoma" w:hAnsi="Tahoma" w:cs="Tahoma"/>
    </w:rPr>
  </w:style>
  <w:style w:type="character" w:customStyle="1" w:styleId="BallongtextChar">
    <w:name w:val="Ballongtext Char"/>
    <w:link w:val="Ballongtext"/>
    <w:uiPriority w:val="99"/>
    <w:semiHidden/>
    <w:rsid w:val="00E55534"/>
    <w:rPr>
      <w:rFonts w:ascii="Tahoma" w:hAnsi="Tahoma" w:cs="Tahoma"/>
      <w:sz w:val="16"/>
      <w:szCs w:val="16"/>
    </w:rPr>
  </w:style>
  <w:style w:type="table" w:styleId="Tabellrutnt">
    <w:name w:val="Table Grid"/>
    <w:basedOn w:val="Normaltabell"/>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ubrik">
    <w:name w:val="Title"/>
    <w:basedOn w:val="Normal"/>
    <w:next w:val="Underrubrik"/>
    <w:link w:val="RubrikChar"/>
    <w:qFormat/>
    <w:rsid w:val="0030316D"/>
    <w:pPr>
      <w:spacing w:line="600" w:lineRule="exact"/>
      <w:contextualSpacing/>
    </w:pPr>
    <w:rPr>
      <w:rFonts w:eastAsia="MS Mincho"/>
      <w:b/>
      <w:color w:val="5C666F"/>
      <w:sz w:val="40"/>
      <w:szCs w:val="52"/>
    </w:rPr>
  </w:style>
  <w:style w:type="character" w:customStyle="1" w:styleId="RubrikChar">
    <w:name w:val="Rubrik Char"/>
    <w:link w:val="Rubrik"/>
    <w:rsid w:val="0030316D"/>
    <w:rPr>
      <w:rFonts w:ascii="Verdana" w:eastAsia="MS Mincho" w:hAnsi="Verdana" w:cs="Times New Roman"/>
      <w:b/>
      <w:color w:val="5C666F"/>
      <w:sz w:val="40"/>
      <w:szCs w:val="52"/>
    </w:rPr>
  </w:style>
  <w:style w:type="character" w:styleId="Betoning">
    <w:name w:val="Emphasis"/>
    <w:uiPriority w:val="8"/>
    <w:qFormat/>
    <w:rsid w:val="003E1CB6"/>
    <w:rPr>
      <w:b/>
      <w:i w:val="0"/>
      <w:iCs/>
    </w:rPr>
  </w:style>
  <w:style w:type="paragraph" w:styleId="Underrubrik">
    <w:name w:val="Subtitle"/>
    <w:basedOn w:val="Normal"/>
    <w:link w:val="UnderrubrikChar"/>
    <w:qFormat/>
    <w:rsid w:val="00843B45"/>
    <w:pPr>
      <w:numPr>
        <w:ilvl w:val="1"/>
      </w:numPr>
      <w:spacing w:line="520" w:lineRule="atLeast"/>
    </w:pPr>
    <w:rPr>
      <w:rFonts w:eastAsia="MS Mincho"/>
      <w:iCs/>
      <w:color w:val="5C666F"/>
      <w:sz w:val="32"/>
      <w:szCs w:val="24"/>
    </w:rPr>
  </w:style>
  <w:style w:type="character" w:customStyle="1" w:styleId="UnderrubrikChar">
    <w:name w:val="Underrubrik Char"/>
    <w:link w:val="Underrubrik"/>
    <w:rsid w:val="00843B45"/>
    <w:rPr>
      <w:rFonts w:ascii="Verdana" w:eastAsia="MS Mincho" w:hAnsi="Verdana" w:cs="Times New Roman"/>
      <w:iCs/>
      <w:color w:val="5C666F"/>
      <w:sz w:val="32"/>
      <w:szCs w:val="24"/>
    </w:rPr>
  </w:style>
  <w:style w:type="paragraph" w:customStyle="1" w:styleId="Themen">
    <w:name w:val="Themen"/>
    <w:basedOn w:val="Normal"/>
    <w:uiPriority w:val="10"/>
    <w:qFormat/>
    <w:rsid w:val="00403373"/>
    <w:pPr>
      <w:numPr>
        <w:numId w:val="18"/>
      </w:numPr>
      <w:spacing w:after="60" w:line="360" w:lineRule="exact"/>
    </w:pPr>
    <w:rPr>
      <w:b/>
      <w:sz w:val="24"/>
    </w:rPr>
  </w:style>
  <w:style w:type="numbering" w:customStyle="1" w:styleId="zzzThemen">
    <w:name w:val="zzz_Themen"/>
    <w:basedOn w:val="Ingenlista"/>
    <w:uiPriority w:val="99"/>
    <w:rsid w:val="00403373"/>
    <w:pPr>
      <w:numPr>
        <w:numId w:val="18"/>
      </w:numPr>
    </w:pPr>
  </w:style>
  <w:style w:type="paragraph" w:customStyle="1" w:styleId="FarbigeListe-Akzent11">
    <w:name w:val="Farbige Liste - Akzent 11"/>
    <w:basedOn w:val="Normal"/>
    <w:uiPriority w:val="34"/>
    <w:semiHidden/>
    <w:qFormat/>
    <w:rsid w:val="003E1CB6"/>
    <w:pPr>
      <w:ind w:left="720"/>
      <w:contextualSpacing/>
    </w:pPr>
  </w:style>
  <w:style w:type="paragraph" w:customStyle="1" w:styleId="Kolumnentitel">
    <w:name w:val="Kolumnentitel"/>
    <w:basedOn w:val="Normal"/>
    <w:uiPriority w:val="19"/>
    <w:qFormat/>
    <w:rsid w:val="00B90F78"/>
    <w:rPr>
      <w:caps/>
      <w:sz w:val="14"/>
    </w:rPr>
  </w:style>
  <w:style w:type="paragraph" w:customStyle="1" w:styleId="Seitenzahlen">
    <w:name w:val="Seitenzahlen"/>
    <w:basedOn w:val="Normal"/>
    <w:uiPriority w:val="19"/>
    <w:qFormat/>
    <w:rsid w:val="00722A17"/>
    <w:pPr>
      <w:jc w:val="right"/>
    </w:pPr>
    <w:rPr>
      <w:caps/>
      <w:sz w:val="14"/>
    </w:rPr>
  </w:style>
  <w:style w:type="character" w:styleId="Sidnummer">
    <w:name w:val="page number"/>
    <w:semiHidden/>
    <w:unhideWhenUsed/>
    <w:rsid w:val="007E20D0"/>
    <w:rPr>
      <w:rFonts w:ascii="Times New Roman" w:hAnsi="Times New Roman" w:cs="Times New Roman" w:hint="default"/>
    </w:rPr>
  </w:style>
  <w:style w:type="paragraph" w:customStyle="1" w:styleId="Text">
    <w:name w:val="Text"/>
    <w:basedOn w:val="Normal"/>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Ingenlista"/>
    <w:uiPriority w:val="99"/>
    <w:rsid w:val="00384A08"/>
    <w:pPr>
      <w:numPr>
        <w:numId w:val="20"/>
      </w:numPr>
    </w:pPr>
  </w:style>
  <w:style w:type="paragraph" w:customStyle="1" w:styleId="Bulletpoint1">
    <w:name w:val="Bulletpoint 1"/>
    <w:basedOn w:val="Normal"/>
    <w:uiPriority w:val="5"/>
    <w:qFormat/>
    <w:rsid w:val="003E7853"/>
    <w:pPr>
      <w:numPr>
        <w:numId w:val="22"/>
      </w:numPr>
      <w:spacing w:after="120" w:line="280" w:lineRule="atLeast"/>
      <w:contextualSpacing/>
    </w:pPr>
    <w:rPr>
      <w:sz w:val="22"/>
    </w:rPr>
  </w:style>
  <w:style w:type="paragraph" w:customStyle="1" w:styleId="Bulletpoint2">
    <w:name w:val="Bulletpoint 2"/>
    <w:basedOn w:val="Normal"/>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Normal"/>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Ingenlista"/>
    <w:uiPriority w:val="99"/>
    <w:rsid w:val="005A4F04"/>
    <w:pPr>
      <w:numPr>
        <w:numId w:val="22"/>
      </w:numPr>
    </w:pPr>
  </w:style>
  <w:style w:type="paragraph" w:customStyle="1" w:styleId="Nummerrierung">
    <w:name w:val="Nummerrierung"/>
    <w:basedOn w:val="Normal"/>
    <w:uiPriority w:val="5"/>
    <w:qFormat/>
    <w:rsid w:val="008D770E"/>
    <w:pPr>
      <w:numPr>
        <w:numId w:val="24"/>
      </w:numPr>
      <w:spacing w:after="120"/>
    </w:pPr>
    <w:rPr>
      <w:sz w:val="18"/>
    </w:rPr>
  </w:style>
  <w:style w:type="numbering" w:customStyle="1" w:styleId="zzzNummerierung">
    <w:name w:val="zzz_Nummerierung"/>
    <w:basedOn w:val="Ingenlista"/>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tabell"/>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krivning">
    <w:name w:val="caption"/>
    <w:basedOn w:val="Normal"/>
    <w:next w:val="Normal"/>
    <w:uiPriority w:val="7"/>
    <w:qFormat/>
    <w:rsid w:val="001B16BB"/>
    <w:pPr>
      <w:spacing w:before="120" w:after="120"/>
    </w:pPr>
    <w:rPr>
      <w:bCs/>
      <w:color w:val="41535D"/>
      <w:szCs w:val="18"/>
    </w:rPr>
  </w:style>
  <w:style w:type="paragraph" w:customStyle="1" w:styleId="Inhaltsverzeichnisberschrift1">
    <w:name w:val="Inhaltsverzeichnisüberschrift1"/>
    <w:basedOn w:val="Rubrik1"/>
    <w:next w:val="Normal"/>
    <w:uiPriority w:val="39"/>
    <w:qFormat/>
    <w:rsid w:val="00BD1058"/>
    <w:pPr>
      <w:spacing w:line="240" w:lineRule="auto"/>
      <w:outlineLvl w:val="9"/>
    </w:pPr>
    <w:rPr>
      <w:bCs/>
      <w:szCs w:val="28"/>
      <w:lang w:eastAsia="de-DE"/>
    </w:rPr>
  </w:style>
  <w:style w:type="paragraph" w:styleId="Innehll1">
    <w:name w:val="toc 1"/>
    <w:basedOn w:val="Normal"/>
    <w:next w:val="Normal"/>
    <w:autoRedefine/>
    <w:uiPriority w:val="39"/>
    <w:unhideWhenUsed/>
    <w:rsid w:val="00C457C3"/>
    <w:pPr>
      <w:tabs>
        <w:tab w:val="left" w:pos="454"/>
        <w:tab w:val="right" w:leader="dot" w:pos="9514"/>
      </w:tabs>
      <w:spacing w:after="220"/>
      <w:ind w:left="454" w:right="284" w:hanging="454"/>
    </w:pPr>
    <w:rPr>
      <w:b/>
      <w:sz w:val="22"/>
    </w:rPr>
  </w:style>
  <w:style w:type="paragraph" w:styleId="Innehll2">
    <w:name w:val="toc 2"/>
    <w:basedOn w:val="Normal"/>
    <w:next w:val="Normal"/>
    <w:autoRedefine/>
    <w:uiPriority w:val="39"/>
    <w:unhideWhenUsed/>
    <w:rsid w:val="00C457C3"/>
    <w:pPr>
      <w:tabs>
        <w:tab w:val="left" w:pos="660"/>
        <w:tab w:val="right" w:leader="dot" w:pos="9514"/>
      </w:tabs>
      <w:spacing w:after="100"/>
      <w:ind w:left="454" w:right="284" w:hanging="454"/>
    </w:pPr>
    <w:rPr>
      <w:b/>
      <w:sz w:val="19"/>
    </w:rPr>
  </w:style>
  <w:style w:type="paragraph" w:styleId="Innehll3">
    <w:name w:val="toc 3"/>
    <w:basedOn w:val="Normal"/>
    <w:next w:val="Normal"/>
    <w:autoRedefine/>
    <w:uiPriority w:val="39"/>
    <w:unhideWhenUsed/>
    <w:rsid w:val="00C457C3"/>
    <w:pPr>
      <w:tabs>
        <w:tab w:val="left" w:pos="964"/>
        <w:tab w:val="right" w:leader="dot" w:pos="9514"/>
      </w:tabs>
      <w:spacing w:after="100"/>
      <w:ind w:left="964" w:hanging="510"/>
    </w:pPr>
  </w:style>
  <w:style w:type="character" w:styleId="Hyperl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Normal"/>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tabell"/>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styleId="Platshllartext">
    <w:name w:val="Placeholder Text"/>
    <w:basedOn w:val="Standardstycketeckensnitt"/>
    <w:uiPriority w:val="99"/>
    <w:unhideWhenUsed/>
    <w:rsid w:val="00E816C8"/>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5283020">
      <w:bodyDiv w:val="1"/>
      <w:marLeft w:val="0"/>
      <w:marRight w:val="0"/>
      <w:marTop w:val="0"/>
      <w:marBottom w:val="0"/>
      <w:divBdr>
        <w:top w:val="none" w:sz="0" w:space="0" w:color="auto"/>
        <w:left w:val="none" w:sz="0" w:space="0" w:color="auto"/>
        <w:bottom w:val="none" w:sz="0" w:space="0" w:color="auto"/>
        <w:right w:val="none" w:sz="0" w:space="0" w:color="auto"/>
      </w:divBdr>
    </w:div>
    <w:div w:id="406616433">
      <w:bodyDiv w:val="1"/>
      <w:marLeft w:val="0"/>
      <w:marRight w:val="0"/>
      <w:marTop w:val="0"/>
      <w:marBottom w:val="0"/>
      <w:divBdr>
        <w:top w:val="none" w:sz="0" w:space="0" w:color="auto"/>
        <w:left w:val="none" w:sz="0" w:space="0" w:color="auto"/>
        <w:bottom w:val="none" w:sz="0" w:space="0" w:color="auto"/>
        <w:right w:val="none" w:sz="0" w:space="0" w:color="auto"/>
      </w:divBdr>
    </w:div>
    <w:div w:id="1185095731">
      <w:bodyDiv w:val="1"/>
      <w:marLeft w:val="0"/>
      <w:marRight w:val="0"/>
      <w:marTop w:val="0"/>
      <w:marBottom w:val="0"/>
      <w:divBdr>
        <w:top w:val="none" w:sz="0" w:space="0" w:color="auto"/>
        <w:left w:val="none" w:sz="0" w:space="0" w:color="auto"/>
        <w:bottom w:val="none" w:sz="0" w:space="0" w:color="auto"/>
        <w:right w:val="none" w:sz="0" w:space="0" w:color="auto"/>
      </w:divBdr>
    </w:div>
    <w:div w:id="1358582010">
      <w:bodyDiv w:val="1"/>
      <w:marLeft w:val="0"/>
      <w:marRight w:val="0"/>
      <w:marTop w:val="0"/>
      <w:marBottom w:val="0"/>
      <w:divBdr>
        <w:top w:val="none" w:sz="0" w:space="0" w:color="auto"/>
        <w:left w:val="none" w:sz="0" w:space="0" w:color="auto"/>
        <w:bottom w:val="none" w:sz="0" w:space="0" w:color="auto"/>
        <w:right w:val="none" w:sz="0" w:space="0" w:color="auto"/>
      </w:divBdr>
    </w:div>
    <w:div w:id="1380782598">
      <w:bodyDiv w:val="1"/>
      <w:marLeft w:val="0"/>
      <w:marRight w:val="0"/>
      <w:marTop w:val="0"/>
      <w:marBottom w:val="0"/>
      <w:divBdr>
        <w:top w:val="none" w:sz="0" w:space="0" w:color="auto"/>
        <w:left w:val="none" w:sz="0" w:space="0" w:color="auto"/>
        <w:bottom w:val="none" w:sz="0" w:space="0" w:color="auto"/>
        <w:right w:val="none" w:sz="0" w:space="0" w:color="auto"/>
      </w:divBdr>
    </w:div>
    <w:div w:id="1721442233">
      <w:bodyDiv w:val="1"/>
      <w:marLeft w:val="0"/>
      <w:marRight w:val="0"/>
      <w:marTop w:val="0"/>
      <w:marBottom w:val="0"/>
      <w:divBdr>
        <w:top w:val="none" w:sz="0" w:space="0" w:color="auto"/>
        <w:left w:val="none" w:sz="0" w:space="0" w:color="auto"/>
        <w:bottom w:val="none" w:sz="0" w:space="0" w:color="auto"/>
        <w:right w:val="none" w:sz="0" w:space="0" w:color="auto"/>
      </w:divBdr>
    </w:div>
    <w:div w:id="1862820739">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8.jpeg"/><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7.jpeg"/><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6.jpe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5.jpe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image" Target="media/image9.jpeg"/></Relationships>
</file>

<file path=word/_rels/header1.xml.rels><?xml version="1.0" encoding="UTF-8" standalone="yes"?>
<Relationships xmlns="http://schemas.openxmlformats.org/package/2006/relationships"><Relationship Id="rId1" Type="http://schemas.openxmlformats.org/officeDocument/2006/relationships/image" Target="media/image10.emf"/></Relationships>
</file>

<file path=word/_rels/header2.xml.rels><?xml version="1.0" encoding="UTF-8" standalone="yes"?>
<Relationships xmlns="http://schemas.openxmlformats.org/package/2006/relationships"><Relationship Id="rId2" Type="http://schemas.openxmlformats.org/officeDocument/2006/relationships/image" Target="media/image12.wmf"/><Relationship Id="rId1" Type="http://schemas.openxmlformats.org/officeDocument/2006/relationships/image" Target="media/image11.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A1D552-4A6F-4073-B898-8F29897B15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4</Pages>
  <Words>652</Words>
  <Characters>3458</Characters>
  <Application>Microsoft Office Word</Application>
  <DocSecurity>0</DocSecurity>
  <Lines>28</Lines>
  <Paragraphs>8</Paragraphs>
  <ScaleCrop>false</ScaleCrop>
  <HeadingPairs>
    <vt:vector size="4" baseType="variant">
      <vt:variant>
        <vt:lpstr>Rubrik</vt:lpstr>
      </vt:variant>
      <vt:variant>
        <vt:i4>1</vt:i4>
      </vt:variant>
      <vt:variant>
        <vt:lpstr>Titel</vt:lpstr>
      </vt:variant>
      <vt:variant>
        <vt:i4>1</vt:i4>
      </vt:variant>
    </vt:vector>
  </HeadingPairs>
  <TitlesOfParts>
    <vt:vector size="2" baseType="lpstr">
      <vt:lpstr/>
      <vt:lpstr/>
    </vt:vector>
  </TitlesOfParts>
  <Company>wir-lieben-office.de</Company>
  <LinksUpToDate>false</LinksUpToDate>
  <CharactersWithSpaces>4102</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Örmander Cecilia</cp:lastModifiedBy>
  <cp:revision>2</cp:revision>
  <cp:lastPrinted>2018-04-24T11:37:00Z</cp:lastPrinted>
  <dcterms:created xsi:type="dcterms:W3CDTF">2019-04-18T10:08:00Z</dcterms:created>
  <dcterms:modified xsi:type="dcterms:W3CDTF">2019-04-18T10:08:00Z</dcterms:modified>
</cp:coreProperties>
</file>