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C3ACFB" w14:textId="77777777" w:rsidR="00FA6008" w:rsidRDefault="00FA6008" w:rsidP="00C630FA">
      <w:pPr>
        <w:spacing w:after="0"/>
        <w:ind w:left="567" w:right="-271" w:hanging="7"/>
        <w:contextualSpacing/>
        <w:rPr>
          <w:rFonts w:ascii="Verdana" w:hAnsi="Verdana"/>
        </w:rPr>
      </w:pPr>
    </w:p>
    <w:p w14:paraId="60A88676" w14:textId="77777777" w:rsidR="003B2BE6" w:rsidRPr="0007588A" w:rsidRDefault="003B2BE6" w:rsidP="00C630FA">
      <w:pPr>
        <w:spacing w:after="0"/>
        <w:ind w:left="567" w:right="-271" w:hanging="7"/>
        <w:contextualSpacing/>
        <w:rPr>
          <w:rFonts w:ascii="Verdana" w:hAnsi="Verdana"/>
        </w:rPr>
      </w:pPr>
    </w:p>
    <w:p w14:paraId="00F41422" w14:textId="48DD4E61" w:rsidR="00D86B0B" w:rsidRDefault="0004378C" w:rsidP="00532DCB">
      <w:pPr>
        <w:spacing w:after="0"/>
        <w:ind w:left="567" w:right="-271" w:hanging="7"/>
        <w:contextualSpacing/>
        <w:rPr>
          <w:rFonts w:ascii="Verdana" w:hAnsi="Verdana"/>
          <w:b/>
          <w:sz w:val="40"/>
          <w:szCs w:val="40"/>
        </w:rPr>
      </w:pPr>
      <w:r w:rsidRPr="0004378C">
        <w:rPr>
          <w:rFonts w:ascii="Verdana" w:hAnsi="Verdana"/>
          <w:b/>
          <w:sz w:val="40"/>
          <w:szCs w:val="40"/>
        </w:rPr>
        <w:t>K</w:t>
      </w:r>
      <w:r>
        <w:rPr>
          <w:rFonts w:ascii="Verdana" w:hAnsi="Verdana"/>
          <w:b/>
          <w:sz w:val="40"/>
          <w:szCs w:val="40"/>
        </w:rPr>
        <w:t>LEEMANN PRÄSENTIERT INNOVATIVE LÖSUNGEN FÜR DEN STEINBRUCH UND FÜR DEN UMWELTVERTRÄGLICHEN BETRIEB</w:t>
      </w:r>
      <w:r w:rsidRPr="0004378C">
        <w:rPr>
          <w:rFonts w:ascii="Verdana" w:hAnsi="Verdana"/>
          <w:b/>
          <w:sz w:val="40"/>
          <w:szCs w:val="40"/>
        </w:rPr>
        <w:t xml:space="preserve"> </w:t>
      </w:r>
    </w:p>
    <w:p w14:paraId="2E11879E" w14:textId="77777777" w:rsidR="00532DCB" w:rsidRPr="00470BBF" w:rsidRDefault="00532DCB" w:rsidP="00532DCB">
      <w:pPr>
        <w:spacing w:after="0"/>
        <w:ind w:left="567" w:right="-271" w:hanging="7"/>
        <w:contextualSpacing/>
        <w:rPr>
          <w:rFonts w:ascii="Verdana" w:hAnsi="Verdana"/>
        </w:rPr>
      </w:pPr>
    </w:p>
    <w:p w14:paraId="006CF59E" w14:textId="0BAEB020" w:rsidR="00D86B0B" w:rsidRDefault="003A5210" w:rsidP="00532DCB">
      <w:pPr>
        <w:spacing w:after="0"/>
        <w:ind w:left="567" w:right="-271" w:hanging="7"/>
        <w:contextualSpacing/>
        <w:jc w:val="both"/>
        <w:rPr>
          <w:rFonts w:ascii="Verdana" w:hAnsi="Verdana"/>
          <w:b/>
          <w:bCs/>
        </w:rPr>
      </w:pPr>
      <w:r w:rsidRPr="003A5210">
        <w:rPr>
          <w:rFonts w:ascii="Verdana" w:hAnsi="Verdana"/>
          <w:b/>
          <w:bCs/>
        </w:rPr>
        <w:t xml:space="preserve">Auf der diesjährigen bauma präsentiert Kleemann mit insgesamt </w:t>
      </w:r>
      <w:r w:rsidR="0004378C">
        <w:rPr>
          <w:rFonts w:ascii="Verdana" w:hAnsi="Verdana"/>
          <w:b/>
          <w:bCs/>
        </w:rPr>
        <w:t>sieben</w:t>
      </w:r>
      <w:r w:rsidRPr="003A5210">
        <w:rPr>
          <w:rFonts w:ascii="Verdana" w:hAnsi="Verdana"/>
          <w:b/>
          <w:bCs/>
        </w:rPr>
        <w:t xml:space="preserve"> mobilen Brech- und Siebanlagen einen umfangreichen Querschnitt aus dem innovativen Produktportfolio. </w:t>
      </w:r>
      <w:r w:rsidR="0009714F">
        <w:rPr>
          <w:rFonts w:ascii="Verdana" w:hAnsi="Verdana"/>
          <w:b/>
          <w:bCs/>
        </w:rPr>
        <w:t xml:space="preserve">Dabei werden leistungsstarke </w:t>
      </w:r>
      <w:r w:rsidR="00E224FF">
        <w:rPr>
          <w:rFonts w:ascii="Verdana" w:hAnsi="Verdana"/>
          <w:b/>
          <w:bCs/>
        </w:rPr>
        <w:t>Maschinen</w:t>
      </w:r>
      <w:r w:rsidR="0009714F">
        <w:rPr>
          <w:rFonts w:ascii="Verdana" w:hAnsi="Verdana"/>
          <w:b/>
          <w:bCs/>
        </w:rPr>
        <w:t xml:space="preserve"> sowie umweltfreundliche </w:t>
      </w:r>
      <w:r w:rsidR="00E224FF">
        <w:rPr>
          <w:rFonts w:ascii="Verdana" w:hAnsi="Verdana"/>
          <w:b/>
          <w:bCs/>
        </w:rPr>
        <w:t>Lösungen</w:t>
      </w:r>
      <w:r w:rsidR="0009714F">
        <w:rPr>
          <w:rFonts w:ascii="Verdana" w:hAnsi="Verdana"/>
          <w:b/>
          <w:bCs/>
        </w:rPr>
        <w:t xml:space="preserve"> für </w:t>
      </w:r>
      <w:r w:rsidR="00E224FF">
        <w:rPr>
          <w:rFonts w:ascii="Verdana" w:hAnsi="Verdana"/>
          <w:b/>
          <w:bCs/>
        </w:rPr>
        <w:t xml:space="preserve">Naturstein- und Recyclinganwendungen </w:t>
      </w:r>
      <w:r w:rsidR="0009714F">
        <w:rPr>
          <w:rFonts w:ascii="Verdana" w:hAnsi="Verdana"/>
          <w:b/>
          <w:bCs/>
        </w:rPr>
        <w:t xml:space="preserve">vorgestellt. </w:t>
      </w:r>
    </w:p>
    <w:p w14:paraId="464FF173" w14:textId="77777777" w:rsidR="00532DCB" w:rsidRPr="0007588A" w:rsidRDefault="00532DCB" w:rsidP="00532DCB">
      <w:pPr>
        <w:spacing w:after="0"/>
        <w:ind w:left="567" w:right="-271" w:hanging="7"/>
        <w:contextualSpacing/>
        <w:jc w:val="both"/>
        <w:rPr>
          <w:rFonts w:ascii="Verdana" w:hAnsi="Verdana"/>
          <w:bCs/>
        </w:rPr>
      </w:pPr>
    </w:p>
    <w:p w14:paraId="6277157D" w14:textId="19BEC6AD" w:rsidR="003A5210" w:rsidRPr="003A5210" w:rsidRDefault="0009714F" w:rsidP="001C304E">
      <w:pPr>
        <w:spacing w:after="0"/>
        <w:ind w:left="567" w:right="-285" w:hanging="7"/>
        <w:contextualSpacing/>
        <w:jc w:val="both"/>
        <w:rPr>
          <w:rFonts w:ascii="Verdana" w:hAnsi="Verdana"/>
          <w:b/>
          <w:bCs/>
        </w:rPr>
      </w:pPr>
      <w:r>
        <w:rPr>
          <w:rFonts w:ascii="Verdana" w:hAnsi="Verdana"/>
          <w:b/>
          <w:bCs/>
        </w:rPr>
        <w:t xml:space="preserve">Die MOBICAT </w:t>
      </w:r>
      <w:r w:rsidR="00425C14">
        <w:rPr>
          <w:rFonts w:ascii="Verdana" w:hAnsi="Verdana"/>
          <w:b/>
          <w:bCs/>
        </w:rPr>
        <w:t xml:space="preserve">MC </w:t>
      </w:r>
      <w:r>
        <w:rPr>
          <w:rFonts w:ascii="Verdana" w:hAnsi="Verdana"/>
          <w:b/>
          <w:bCs/>
        </w:rPr>
        <w:t>120 Z PRO</w:t>
      </w:r>
      <w:r w:rsidR="003A5210" w:rsidRPr="003A5210">
        <w:rPr>
          <w:rFonts w:ascii="Verdana" w:hAnsi="Verdana"/>
          <w:b/>
          <w:bCs/>
        </w:rPr>
        <w:t xml:space="preserve"> für </w:t>
      </w:r>
      <w:r>
        <w:rPr>
          <w:rFonts w:ascii="Verdana" w:hAnsi="Verdana"/>
          <w:b/>
          <w:bCs/>
        </w:rPr>
        <w:t xml:space="preserve">den anspruchsvollen Steinbruchbetrieb </w:t>
      </w:r>
    </w:p>
    <w:p w14:paraId="4045E547" w14:textId="28439B01" w:rsidR="009968B1" w:rsidRDefault="009968B1" w:rsidP="001C304E">
      <w:pPr>
        <w:pStyle w:val="Text"/>
        <w:ind w:left="567" w:right="-285"/>
        <w:rPr>
          <w:rFonts w:ascii="Verdana" w:hAnsi="Verdana"/>
          <w:bCs/>
          <w:szCs w:val="22"/>
        </w:rPr>
      </w:pPr>
      <w:r w:rsidRPr="009968B1">
        <w:rPr>
          <w:rFonts w:ascii="Verdana" w:hAnsi="Verdana"/>
          <w:bCs/>
          <w:szCs w:val="22"/>
        </w:rPr>
        <w:t xml:space="preserve">Mit einer Stundenleistung von bis zu 650 Tonnen überzeugt die MOBICAT MC 120 Z PRO in Natursteinanwendungen. Der leistungsstarke Backenbrecher mit einer Einlauföffnung von 1.200 x 800 mm ist mit einer extra langen beweglichen Brechbacke ausgestattet. Um einen bestmöglichen Materialfluss zu gewährleisten, passt das </w:t>
      </w:r>
      <w:proofErr w:type="spellStart"/>
      <w:r w:rsidRPr="009968B1">
        <w:rPr>
          <w:rFonts w:ascii="Verdana" w:hAnsi="Verdana"/>
          <w:bCs/>
          <w:szCs w:val="22"/>
        </w:rPr>
        <w:t>Continuous</w:t>
      </w:r>
      <w:proofErr w:type="spellEnd"/>
      <w:r w:rsidRPr="009968B1">
        <w:rPr>
          <w:rFonts w:ascii="Verdana" w:hAnsi="Verdana"/>
          <w:bCs/>
          <w:szCs w:val="22"/>
        </w:rPr>
        <w:t xml:space="preserve"> Feed System CFS die Fördergeschwindigkeit an den Füllstand des Brechers an. Bei Materialblockaden muss bei den meisten Backenbrechanlagen die Brechkammer mühsam vom Bediener leergeräumt werden. Hier sorgt das optionale </w:t>
      </w:r>
      <w:proofErr w:type="spellStart"/>
      <w:r w:rsidRPr="009968B1">
        <w:rPr>
          <w:rFonts w:ascii="Verdana" w:hAnsi="Verdana"/>
          <w:bCs/>
          <w:szCs w:val="22"/>
        </w:rPr>
        <w:t>Brecherdeblockiersystem</w:t>
      </w:r>
      <w:proofErr w:type="spellEnd"/>
      <w:r w:rsidRPr="009968B1">
        <w:rPr>
          <w:rFonts w:ascii="Verdana" w:hAnsi="Verdana"/>
          <w:bCs/>
          <w:szCs w:val="22"/>
        </w:rPr>
        <w:t xml:space="preserve"> für Abhilfe. Sollte es zu einer </w:t>
      </w:r>
      <w:proofErr w:type="spellStart"/>
      <w:r w:rsidRPr="009968B1">
        <w:rPr>
          <w:rFonts w:ascii="Verdana" w:hAnsi="Verdana"/>
          <w:bCs/>
          <w:szCs w:val="22"/>
        </w:rPr>
        <w:t>Verbrückung</w:t>
      </w:r>
      <w:proofErr w:type="spellEnd"/>
      <w:r w:rsidRPr="009968B1">
        <w:rPr>
          <w:rFonts w:ascii="Verdana" w:hAnsi="Verdana"/>
          <w:bCs/>
          <w:szCs w:val="22"/>
        </w:rPr>
        <w:t xml:space="preserve"> im Backenbrecher kommen, kann der Brecher mit Hilfe des elektrischen </w:t>
      </w:r>
      <w:proofErr w:type="spellStart"/>
      <w:r w:rsidRPr="009968B1">
        <w:rPr>
          <w:rFonts w:ascii="Verdana" w:hAnsi="Verdana"/>
          <w:bCs/>
          <w:szCs w:val="22"/>
        </w:rPr>
        <w:t>Brecherantriebs</w:t>
      </w:r>
      <w:proofErr w:type="spellEnd"/>
      <w:r w:rsidRPr="009968B1">
        <w:rPr>
          <w:rFonts w:ascii="Verdana" w:hAnsi="Verdana"/>
          <w:bCs/>
          <w:szCs w:val="22"/>
        </w:rPr>
        <w:t xml:space="preserve"> reversiert werden und die Blockade so innerhalb kurzer Zeit gelöst werden.</w:t>
      </w:r>
    </w:p>
    <w:p w14:paraId="29D37AD4" w14:textId="77777777" w:rsidR="009968B1" w:rsidRDefault="009968B1" w:rsidP="001C304E">
      <w:pPr>
        <w:pStyle w:val="Text"/>
        <w:ind w:left="567" w:right="-285"/>
        <w:rPr>
          <w:rFonts w:ascii="Verdana" w:hAnsi="Verdana"/>
          <w:bCs/>
          <w:szCs w:val="22"/>
        </w:rPr>
      </w:pPr>
    </w:p>
    <w:p w14:paraId="311BCF70" w14:textId="3320AC53" w:rsidR="009968B1" w:rsidRDefault="009968B1" w:rsidP="001C304E">
      <w:pPr>
        <w:pStyle w:val="Text"/>
        <w:ind w:left="567" w:right="-285"/>
        <w:rPr>
          <w:rFonts w:ascii="Verdana" w:hAnsi="Verdana"/>
          <w:b/>
          <w:bCs/>
          <w:szCs w:val="22"/>
        </w:rPr>
      </w:pPr>
      <w:r w:rsidRPr="009968B1">
        <w:rPr>
          <w:rFonts w:ascii="Verdana" w:hAnsi="Verdana"/>
          <w:b/>
          <w:bCs/>
          <w:szCs w:val="22"/>
        </w:rPr>
        <w:t>Optimale Kombination mit dem Kegelbrecher MOBICONE MC</w:t>
      </w:r>
      <w:r>
        <w:rPr>
          <w:rFonts w:ascii="Verdana" w:hAnsi="Verdana"/>
          <w:b/>
          <w:bCs/>
          <w:szCs w:val="22"/>
        </w:rPr>
        <w:t>0</w:t>
      </w:r>
      <w:r w:rsidRPr="009968B1">
        <w:rPr>
          <w:rFonts w:ascii="Verdana" w:hAnsi="Verdana"/>
          <w:b/>
          <w:bCs/>
          <w:szCs w:val="22"/>
        </w:rPr>
        <w:t xml:space="preserve"> 11 PRO </w:t>
      </w:r>
    </w:p>
    <w:p w14:paraId="7AB4D7EA" w14:textId="083AA14F" w:rsidR="009968B1" w:rsidRPr="009968B1" w:rsidRDefault="009968B1" w:rsidP="001C304E">
      <w:pPr>
        <w:pStyle w:val="Text"/>
        <w:ind w:left="567" w:right="-285"/>
        <w:rPr>
          <w:rFonts w:ascii="Verdana" w:hAnsi="Verdana"/>
          <w:bCs/>
          <w:szCs w:val="22"/>
        </w:rPr>
      </w:pPr>
      <w:r>
        <w:rPr>
          <w:rFonts w:ascii="Verdana" w:hAnsi="Verdana"/>
          <w:bCs/>
          <w:szCs w:val="22"/>
        </w:rPr>
        <w:t>Der ebenfalls ausgestellte</w:t>
      </w:r>
      <w:r w:rsidR="00573DE2">
        <w:rPr>
          <w:rFonts w:ascii="Verdana" w:hAnsi="Verdana"/>
          <w:bCs/>
          <w:szCs w:val="22"/>
        </w:rPr>
        <w:t xml:space="preserve"> mobile</w:t>
      </w:r>
      <w:r>
        <w:rPr>
          <w:rFonts w:ascii="Verdana" w:hAnsi="Verdana"/>
          <w:bCs/>
          <w:szCs w:val="22"/>
        </w:rPr>
        <w:t xml:space="preserve"> Kegelbrecher der PRO Serie, die MCO 11 PRO</w:t>
      </w:r>
      <w:r w:rsidR="00573DE2">
        <w:rPr>
          <w:rFonts w:ascii="Verdana" w:hAnsi="Verdana"/>
          <w:bCs/>
          <w:szCs w:val="22"/>
        </w:rPr>
        <w:t>,</w:t>
      </w:r>
      <w:r>
        <w:rPr>
          <w:rFonts w:ascii="Verdana" w:hAnsi="Verdana"/>
          <w:bCs/>
          <w:szCs w:val="22"/>
        </w:rPr>
        <w:t xml:space="preserve"> ist die perfekte Nachbrechanlage in Kombination mit der MC 120 Z</w:t>
      </w:r>
      <w:r w:rsidR="00E224FF">
        <w:rPr>
          <w:rFonts w:ascii="Verdana" w:hAnsi="Verdana"/>
          <w:bCs/>
          <w:szCs w:val="22"/>
        </w:rPr>
        <w:t xml:space="preserve"> PRO. In Größe und Leistung mit</w:t>
      </w:r>
      <w:r>
        <w:rPr>
          <w:rFonts w:ascii="Verdana" w:hAnsi="Verdana"/>
          <w:bCs/>
          <w:szCs w:val="22"/>
        </w:rPr>
        <w:t xml:space="preserve">einander abgestimmt, überzeugt die MCO 11 PRO mit einer maximalen Stundenleistung von 470 Tonnen. </w:t>
      </w:r>
    </w:p>
    <w:p w14:paraId="039305DB" w14:textId="77777777" w:rsidR="00A70A95" w:rsidRDefault="00A70A95" w:rsidP="003A5210">
      <w:pPr>
        <w:spacing w:after="0"/>
        <w:ind w:left="567" w:right="-271" w:hanging="7"/>
        <w:contextualSpacing/>
        <w:jc w:val="both"/>
        <w:rPr>
          <w:rFonts w:ascii="Verdana" w:hAnsi="Verdana"/>
          <w:bCs/>
        </w:rPr>
      </w:pPr>
    </w:p>
    <w:p w14:paraId="5C9FEE00" w14:textId="4E943DF0" w:rsidR="00F56EAF" w:rsidRDefault="00F56EAF" w:rsidP="003A5210">
      <w:pPr>
        <w:spacing w:after="0"/>
        <w:ind w:left="567" w:right="-271" w:hanging="7"/>
        <w:contextualSpacing/>
        <w:jc w:val="both"/>
        <w:rPr>
          <w:rFonts w:ascii="Verdana" w:hAnsi="Verdana"/>
          <w:b/>
          <w:bCs/>
        </w:rPr>
      </w:pPr>
      <w:r w:rsidRPr="00F56EAF">
        <w:rPr>
          <w:rFonts w:ascii="Verdana" w:hAnsi="Verdana"/>
          <w:b/>
          <w:bCs/>
        </w:rPr>
        <w:t xml:space="preserve">Der </w:t>
      </w:r>
      <w:r w:rsidR="00E224FF">
        <w:rPr>
          <w:rFonts w:ascii="Verdana" w:hAnsi="Verdana"/>
          <w:b/>
          <w:bCs/>
        </w:rPr>
        <w:t>flexibel einsetzbare</w:t>
      </w:r>
      <w:r w:rsidRPr="00F56EAF">
        <w:rPr>
          <w:rFonts w:ascii="Verdana" w:hAnsi="Verdana"/>
          <w:b/>
          <w:bCs/>
        </w:rPr>
        <w:t xml:space="preserve"> Prallbrecher MOBIREX MR 1</w:t>
      </w:r>
      <w:r>
        <w:rPr>
          <w:rFonts w:ascii="Verdana" w:hAnsi="Verdana"/>
          <w:b/>
          <w:bCs/>
        </w:rPr>
        <w:t xml:space="preserve">30 Z EVO2 jetzt </w:t>
      </w:r>
      <w:r w:rsidR="006C310D">
        <w:rPr>
          <w:rFonts w:ascii="Verdana" w:hAnsi="Verdana"/>
          <w:b/>
          <w:bCs/>
        </w:rPr>
        <w:t xml:space="preserve">mit </w:t>
      </w:r>
      <w:r w:rsidR="00B87ECC">
        <w:rPr>
          <w:rFonts w:ascii="Verdana" w:hAnsi="Verdana"/>
          <w:b/>
          <w:bCs/>
        </w:rPr>
        <w:t>umweltfreundliche</w:t>
      </w:r>
      <w:r w:rsidR="00E224FF">
        <w:rPr>
          <w:rFonts w:ascii="Verdana" w:hAnsi="Verdana"/>
          <w:b/>
          <w:bCs/>
        </w:rPr>
        <w:t>m</w:t>
      </w:r>
      <w:r w:rsidR="00B87ECC">
        <w:rPr>
          <w:rFonts w:ascii="Verdana" w:hAnsi="Verdana"/>
          <w:b/>
          <w:bCs/>
        </w:rPr>
        <w:t xml:space="preserve"> ECO Paket</w:t>
      </w:r>
    </w:p>
    <w:p w14:paraId="6D4B6B0C" w14:textId="36CD4ECF" w:rsidR="00573DE2" w:rsidRDefault="00D5178A" w:rsidP="00D65F12">
      <w:pPr>
        <w:spacing w:after="0"/>
        <w:ind w:left="567" w:right="-271" w:hanging="7"/>
        <w:contextualSpacing/>
        <w:jc w:val="both"/>
        <w:rPr>
          <w:rFonts w:ascii="Verdana" w:hAnsi="Verdana"/>
          <w:bCs/>
        </w:rPr>
      </w:pPr>
      <w:r>
        <w:rPr>
          <w:rFonts w:ascii="Verdana" w:hAnsi="Verdana"/>
          <w:bCs/>
        </w:rPr>
        <w:t xml:space="preserve">In immer mehr Ländern, Städten und Gemeinden gibt es Regularien für </w:t>
      </w:r>
      <w:r w:rsidR="00E224FF">
        <w:rPr>
          <w:rFonts w:ascii="Verdana" w:hAnsi="Verdana"/>
          <w:bCs/>
        </w:rPr>
        <w:t>Lärm- und Staube</w:t>
      </w:r>
      <w:r>
        <w:rPr>
          <w:rFonts w:ascii="Verdana" w:hAnsi="Verdana"/>
          <w:bCs/>
        </w:rPr>
        <w:t>mission. Hier bietet Kleemann für die MR 130 Z EVO2 zwei Maßnahmenpakte, die für einen umweltverträgliche</w:t>
      </w:r>
      <w:r w:rsidR="00E224FF">
        <w:rPr>
          <w:rFonts w:ascii="Verdana" w:hAnsi="Verdana"/>
          <w:bCs/>
        </w:rPr>
        <w:t>re</w:t>
      </w:r>
      <w:r>
        <w:rPr>
          <w:rFonts w:ascii="Verdana" w:hAnsi="Verdana"/>
          <w:bCs/>
        </w:rPr>
        <w:t xml:space="preserve">n Betrieb sorgen. </w:t>
      </w:r>
      <w:r w:rsidR="00E224FF">
        <w:rPr>
          <w:rFonts w:ascii="Verdana" w:hAnsi="Verdana"/>
          <w:bCs/>
        </w:rPr>
        <w:t xml:space="preserve">Die neu entwickelten </w:t>
      </w:r>
      <w:r>
        <w:rPr>
          <w:rFonts w:ascii="Verdana" w:hAnsi="Verdana"/>
          <w:bCs/>
        </w:rPr>
        <w:t xml:space="preserve">ECO Noise und ECO </w:t>
      </w:r>
      <w:proofErr w:type="spellStart"/>
      <w:r>
        <w:rPr>
          <w:rFonts w:ascii="Verdana" w:hAnsi="Verdana"/>
          <w:bCs/>
        </w:rPr>
        <w:t>Dust</w:t>
      </w:r>
      <w:proofErr w:type="spellEnd"/>
      <w:r>
        <w:rPr>
          <w:rFonts w:ascii="Verdana" w:hAnsi="Verdana"/>
          <w:bCs/>
        </w:rPr>
        <w:t xml:space="preserve"> </w:t>
      </w:r>
      <w:r w:rsidR="00E224FF">
        <w:rPr>
          <w:rFonts w:ascii="Verdana" w:hAnsi="Verdana"/>
          <w:bCs/>
        </w:rPr>
        <w:t xml:space="preserve">Pakete sorgen hierfür für erhebliche Verbesserungen. </w:t>
      </w:r>
      <w:r>
        <w:rPr>
          <w:rFonts w:ascii="Verdana" w:hAnsi="Verdana"/>
          <w:bCs/>
        </w:rPr>
        <w:t xml:space="preserve"> </w:t>
      </w:r>
    </w:p>
    <w:p w14:paraId="7345D8F9" w14:textId="77777777" w:rsidR="00573DE2" w:rsidRDefault="00573DE2" w:rsidP="00D65F12">
      <w:pPr>
        <w:spacing w:after="0"/>
        <w:ind w:left="567" w:right="-271" w:hanging="7"/>
        <w:contextualSpacing/>
        <w:jc w:val="both"/>
        <w:rPr>
          <w:rFonts w:ascii="Verdana" w:hAnsi="Verdana"/>
          <w:bCs/>
        </w:rPr>
      </w:pPr>
    </w:p>
    <w:p w14:paraId="59A1BDA5" w14:textId="77777777" w:rsidR="00573DE2" w:rsidRDefault="00573DE2" w:rsidP="00D65F12">
      <w:pPr>
        <w:spacing w:after="0"/>
        <w:ind w:left="567" w:right="-271" w:hanging="7"/>
        <w:contextualSpacing/>
        <w:jc w:val="both"/>
        <w:rPr>
          <w:rFonts w:ascii="Verdana" w:hAnsi="Verdana"/>
          <w:bCs/>
        </w:rPr>
      </w:pPr>
    </w:p>
    <w:p w14:paraId="5D65F90A" w14:textId="77777777" w:rsidR="00573DE2" w:rsidRDefault="00573DE2" w:rsidP="00D65F12">
      <w:pPr>
        <w:spacing w:after="0"/>
        <w:ind w:left="567" w:right="-271" w:hanging="7"/>
        <w:contextualSpacing/>
        <w:jc w:val="both"/>
        <w:rPr>
          <w:rFonts w:ascii="Verdana" w:hAnsi="Verdana"/>
          <w:bCs/>
        </w:rPr>
      </w:pPr>
    </w:p>
    <w:p w14:paraId="2C0FD9A3" w14:textId="77777777" w:rsidR="00573DE2" w:rsidRDefault="00573DE2" w:rsidP="00D65F12">
      <w:pPr>
        <w:spacing w:after="0"/>
        <w:ind w:left="567" w:right="-271" w:hanging="7"/>
        <w:contextualSpacing/>
        <w:jc w:val="both"/>
        <w:rPr>
          <w:rFonts w:ascii="Verdana" w:hAnsi="Verdana"/>
          <w:bCs/>
        </w:rPr>
      </w:pPr>
    </w:p>
    <w:p w14:paraId="6B9919C7" w14:textId="0DD51ECB" w:rsidR="00D65F12" w:rsidRDefault="00D5178A" w:rsidP="00D65F12">
      <w:pPr>
        <w:spacing w:after="0"/>
        <w:ind w:left="567" w:right="-271" w:hanging="7"/>
        <w:contextualSpacing/>
        <w:jc w:val="both"/>
        <w:rPr>
          <w:rFonts w:ascii="Verdana" w:hAnsi="Verdana"/>
          <w:bCs/>
        </w:rPr>
      </w:pPr>
      <w:r>
        <w:rPr>
          <w:rFonts w:ascii="Verdana" w:hAnsi="Verdana"/>
          <w:bCs/>
        </w:rPr>
        <w:t xml:space="preserve">Zudem erfolgt die Bedienung der Anlage </w:t>
      </w:r>
      <w:r w:rsidR="00D65F12">
        <w:rPr>
          <w:rFonts w:ascii="Verdana" w:hAnsi="Verdana"/>
          <w:bCs/>
        </w:rPr>
        <w:t xml:space="preserve">über </w:t>
      </w:r>
      <w:r w:rsidR="00D700BB">
        <w:rPr>
          <w:rFonts w:ascii="Verdana" w:hAnsi="Verdana"/>
          <w:bCs/>
        </w:rPr>
        <w:t>da</w:t>
      </w:r>
      <w:r w:rsidR="00B910D8">
        <w:rPr>
          <w:rFonts w:ascii="Verdana" w:hAnsi="Verdana"/>
          <w:bCs/>
        </w:rPr>
        <w:t>s intuitive Steuerungskonzept S</w:t>
      </w:r>
      <w:r w:rsidR="00D700BB">
        <w:rPr>
          <w:rFonts w:ascii="Verdana" w:hAnsi="Verdana"/>
          <w:bCs/>
        </w:rPr>
        <w:t>P</w:t>
      </w:r>
      <w:r w:rsidR="00B910D8">
        <w:rPr>
          <w:rFonts w:ascii="Verdana" w:hAnsi="Verdana"/>
          <w:bCs/>
        </w:rPr>
        <w:t>E</w:t>
      </w:r>
      <w:bookmarkStart w:id="0" w:name="_GoBack"/>
      <w:bookmarkEnd w:id="0"/>
      <w:r w:rsidR="00D700BB">
        <w:rPr>
          <w:rFonts w:ascii="Verdana" w:hAnsi="Verdana"/>
          <w:bCs/>
        </w:rPr>
        <w:t xml:space="preserve">CTIVE. Das 12 Zoll </w:t>
      </w:r>
      <w:proofErr w:type="spellStart"/>
      <w:r w:rsidR="00D700BB">
        <w:rPr>
          <w:rFonts w:ascii="Verdana" w:hAnsi="Verdana"/>
          <w:bCs/>
        </w:rPr>
        <w:t>Touchpanel</w:t>
      </w:r>
      <w:proofErr w:type="spellEnd"/>
      <w:r w:rsidR="00D700BB">
        <w:rPr>
          <w:rFonts w:ascii="Verdana" w:hAnsi="Verdana"/>
          <w:bCs/>
        </w:rPr>
        <w:t xml:space="preserve"> vereinfacht das Arbeiten, da alle Funktionen auf eine</w:t>
      </w:r>
      <w:r w:rsidR="00E8713F">
        <w:rPr>
          <w:rFonts w:ascii="Verdana" w:hAnsi="Verdana"/>
          <w:bCs/>
        </w:rPr>
        <w:t>n</w:t>
      </w:r>
      <w:r w:rsidR="00D700BB">
        <w:rPr>
          <w:rFonts w:ascii="Verdana" w:hAnsi="Verdana"/>
          <w:bCs/>
        </w:rPr>
        <w:t xml:space="preserve"> Blick erkennbar sind und klare Symbole den Weg weisen. </w:t>
      </w:r>
      <w:r w:rsidR="00E224FF">
        <w:rPr>
          <w:rFonts w:ascii="Verdana" w:hAnsi="Verdana"/>
          <w:bCs/>
        </w:rPr>
        <w:t>Die Gesamtanlage selbst</w:t>
      </w:r>
      <w:r w:rsidR="00D65F12">
        <w:rPr>
          <w:rFonts w:ascii="Verdana" w:hAnsi="Verdana"/>
          <w:bCs/>
        </w:rPr>
        <w:t xml:space="preserve"> überze</w:t>
      </w:r>
      <w:r w:rsidR="00E224FF">
        <w:rPr>
          <w:rFonts w:ascii="Verdana" w:hAnsi="Verdana"/>
          <w:bCs/>
        </w:rPr>
        <w:t>u</w:t>
      </w:r>
      <w:r w:rsidR="00D65F12">
        <w:rPr>
          <w:rFonts w:ascii="Verdana" w:hAnsi="Verdana"/>
          <w:bCs/>
        </w:rPr>
        <w:t xml:space="preserve">gt </w:t>
      </w:r>
      <w:r w:rsidR="009A7E00">
        <w:rPr>
          <w:rFonts w:ascii="Verdana" w:hAnsi="Verdana"/>
          <w:bCs/>
        </w:rPr>
        <w:t xml:space="preserve">dabei </w:t>
      </w:r>
      <w:r w:rsidR="00D65F12">
        <w:rPr>
          <w:rFonts w:ascii="Verdana" w:hAnsi="Verdana"/>
          <w:bCs/>
        </w:rPr>
        <w:t xml:space="preserve">mit einer Stundenleistung von </w:t>
      </w:r>
      <w:r w:rsidR="00E224FF">
        <w:rPr>
          <w:rFonts w:ascii="Verdana" w:hAnsi="Verdana"/>
          <w:bCs/>
        </w:rPr>
        <w:t xml:space="preserve">bis zu </w:t>
      </w:r>
      <w:r w:rsidR="00D65F12">
        <w:rPr>
          <w:rFonts w:ascii="Verdana" w:hAnsi="Verdana"/>
          <w:bCs/>
        </w:rPr>
        <w:t xml:space="preserve">450 Tonnen. </w:t>
      </w:r>
    </w:p>
    <w:p w14:paraId="79A15D10" w14:textId="77777777" w:rsidR="00D65F12" w:rsidRDefault="00D65F12" w:rsidP="00D65F12">
      <w:pPr>
        <w:spacing w:after="0"/>
        <w:ind w:left="567" w:right="-271" w:hanging="7"/>
        <w:contextualSpacing/>
        <w:jc w:val="both"/>
        <w:rPr>
          <w:rFonts w:ascii="Verdana" w:hAnsi="Verdana"/>
          <w:bCs/>
        </w:rPr>
      </w:pPr>
    </w:p>
    <w:p w14:paraId="25F47808" w14:textId="0A902D05" w:rsidR="00D65F12" w:rsidRPr="00D65F12" w:rsidRDefault="009A7E00" w:rsidP="00D65F12">
      <w:pPr>
        <w:spacing w:after="0"/>
        <w:ind w:left="567" w:right="-271" w:hanging="7"/>
        <w:contextualSpacing/>
        <w:jc w:val="both"/>
        <w:rPr>
          <w:rFonts w:ascii="Verdana" w:hAnsi="Verdana"/>
          <w:b/>
          <w:bCs/>
        </w:rPr>
      </w:pPr>
      <w:r w:rsidRPr="00D65F12">
        <w:rPr>
          <w:rFonts w:ascii="Verdana" w:hAnsi="Verdana"/>
          <w:b/>
          <w:bCs/>
        </w:rPr>
        <w:t>MC 110 Z EVO</w:t>
      </w:r>
      <w:r>
        <w:rPr>
          <w:rFonts w:ascii="Verdana" w:hAnsi="Verdana"/>
          <w:b/>
          <w:bCs/>
        </w:rPr>
        <w:t xml:space="preserve"> </w:t>
      </w:r>
      <w:r w:rsidR="00D65F12" w:rsidRPr="00D65F12">
        <w:rPr>
          <w:rFonts w:ascii="Verdana" w:hAnsi="Verdana"/>
          <w:b/>
          <w:bCs/>
        </w:rPr>
        <w:t xml:space="preserve">und </w:t>
      </w:r>
      <w:r>
        <w:rPr>
          <w:rFonts w:ascii="Verdana" w:hAnsi="Verdana"/>
          <w:b/>
          <w:bCs/>
        </w:rPr>
        <w:t>MCO 9 S EVO</w:t>
      </w:r>
      <w:r w:rsidR="00D65F12">
        <w:rPr>
          <w:rFonts w:ascii="Verdana" w:hAnsi="Verdana"/>
          <w:b/>
          <w:bCs/>
        </w:rPr>
        <w:t xml:space="preserve"> ergänzen die EVO-Linie</w:t>
      </w:r>
    </w:p>
    <w:p w14:paraId="1ADFB174" w14:textId="280B9CC7" w:rsidR="00B87ECC" w:rsidRPr="00B87ECC" w:rsidRDefault="00D65F12" w:rsidP="00D65F12">
      <w:pPr>
        <w:spacing w:after="0"/>
        <w:ind w:left="567" w:right="-271" w:hanging="7"/>
        <w:contextualSpacing/>
        <w:jc w:val="both"/>
        <w:rPr>
          <w:rFonts w:ascii="Verdana" w:hAnsi="Verdana"/>
          <w:bCs/>
        </w:rPr>
      </w:pPr>
      <w:r>
        <w:rPr>
          <w:rFonts w:ascii="Verdana" w:hAnsi="Verdana"/>
          <w:bCs/>
        </w:rPr>
        <w:t>Komplettiert wird die EVO-Linie mit den bewährten Maschinen</w:t>
      </w:r>
      <w:r w:rsidR="00E8713F">
        <w:rPr>
          <w:rFonts w:ascii="Verdana" w:hAnsi="Verdana"/>
          <w:bCs/>
        </w:rPr>
        <w:t xml:space="preserve"> </w:t>
      </w:r>
      <w:r w:rsidR="009A7E00">
        <w:rPr>
          <w:rFonts w:ascii="Verdana" w:hAnsi="Verdana"/>
          <w:bCs/>
        </w:rPr>
        <w:t>MOBICAT MC 110 Z EVO und MOBICONE MCO 9 S EVO</w:t>
      </w:r>
      <w:r>
        <w:rPr>
          <w:rFonts w:ascii="Verdana" w:hAnsi="Verdana"/>
          <w:bCs/>
        </w:rPr>
        <w:t>.</w:t>
      </w:r>
      <w:r w:rsidR="001A6B89">
        <w:rPr>
          <w:rFonts w:ascii="Verdana" w:hAnsi="Verdana"/>
          <w:bCs/>
        </w:rPr>
        <w:t xml:space="preserve"> </w:t>
      </w:r>
      <w:r w:rsidR="00E8713F">
        <w:rPr>
          <w:rFonts w:ascii="Verdana" w:hAnsi="Verdana"/>
          <w:bCs/>
        </w:rPr>
        <w:t>Beide Brechanlagen sind kompakt und kraftvoll zugleich</w:t>
      </w:r>
      <w:r>
        <w:rPr>
          <w:rFonts w:ascii="Verdana" w:hAnsi="Verdana"/>
          <w:bCs/>
        </w:rPr>
        <w:t xml:space="preserve"> und lassen sich optimal kombinieren</w:t>
      </w:r>
      <w:r w:rsidR="00E8713F">
        <w:rPr>
          <w:rFonts w:ascii="Verdana" w:hAnsi="Verdana"/>
          <w:bCs/>
        </w:rPr>
        <w:t>. Die MCO 9 S EVO verfügt darüber hina</w:t>
      </w:r>
      <w:r w:rsidR="001A6B89">
        <w:rPr>
          <w:rFonts w:ascii="Verdana" w:hAnsi="Verdana"/>
          <w:bCs/>
        </w:rPr>
        <w:t>u</w:t>
      </w:r>
      <w:r w:rsidR="00E8713F">
        <w:rPr>
          <w:rFonts w:ascii="Verdana" w:hAnsi="Verdana"/>
          <w:bCs/>
        </w:rPr>
        <w:t xml:space="preserve">s über eine Nachsiebeinheit mit </w:t>
      </w:r>
      <w:r w:rsidR="00E224FF">
        <w:rPr>
          <w:rFonts w:ascii="Verdana" w:hAnsi="Verdana"/>
          <w:bCs/>
        </w:rPr>
        <w:t>Überkornrückführung.</w:t>
      </w:r>
      <w:r w:rsidR="00E8713F">
        <w:rPr>
          <w:rFonts w:ascii="Verdana" w:hAnsi="Verdana"/>
          <w:bCs/>
        </w:rPr>
        <w:t xml:space="preserve"> </w:t>
      </w:r>
    </w:p>
    <w:p w14:paraId="00810AF8" w14:textId="77777777" w:rsidR="006C310D" w:rsidRPr="00F56EAF" w:rsidRDefault="006C310D" w:rsidP="003A5210">
      <w:pPr>
        <w:spacing w:after="0"/>
        <w:ind w:left="567" w:right="-271" w:hanging="7"/>
        <w:contextualSpacing/>
        <w:jc w:val="both"/>
        <w:rPr>
          <w:rFonts w:ascii="Verdana" w:hAnsi="Verdana"/>
          <w:b/>
          <w:bCs/>
        </w:rPr>
      </w:pPr>
    </w:p>
    <w:p w14:paraId="4E02577C" w14:textId="77777777" w:rsidR="008C28C3" w:rsidRDefault="008C28C3" w:rsidP="00C630FA">
      <w:pPr>
        <w:spacing w:after="0"/>
        <w:ind w:left="567" w:right="-271" w:hanging="7"/>
        <w:contextualSpacing/>
        <w:jc w:val="both"/>
        <w:rPr>
          <w:rFonts w:ascii="Verdana" w:hAnsi="Verdana"/>
          <w:bCs/>
        </w:rPr>
      </w:pPr>
    </w:p>
    <w:p w14:paraId="2439AEB2" w14:textId="5CEB6DCA" w:rsidR="003A5210" w:rsidRPr="003A5210" w:rsidRDefault="007B3CB6" w:rsidP="003A5210">
      <w:pPr>
        <w:spacing w:after="0"/>
        <w:ind w:left="567" w:right="-271" w:hanging="7"/>
        <w:contextualSpacing/>
        <w:rPr>
          <w:rFonts w:ascii="Verdana" w:hAnsi="Verdana"/>
          <w:b/>
          <w:bCs/>
        </w:rPr>
      </w:pPr>
      <w:r>
        <w:rPr>
          <w:rFonts w:ascii="Verdana" w:hAnsi="Verdana"/>
          <w:b/>
          <w:bCs/>
        </w:rPr>
        <w:t>Hohe Leistung, optimale Siebergebnisse: MOBISCREEN MS 953 EVO</w:t>
      </w:r>
    </w:p>
    <w:p w14:paraId="220BD5B2" w14:textId="16DEBCEC" w:rsidR="00CF2594" w:rsidRDefault="009B435B" w:rsidP="003A5210">
      <w:pPr>
        <w:spacing w:after="0"/>
        <w:ind w:left="567" w:right="-271" w:hanging="7"/>
        <w:contextualSpacing/>
        <w:jc w:val="both"/>
        <w:rPr>
          <w:rFonts w:ascii="Verdana" w:hAnsi="Verdana"/>
          <w:bCs/>
          <w:iCs/>
        </w:rPr>
      </w:pPr>
      <w:r w:rsidRPr="009B435B">
        <w:rPr>
          <w:rFonts w:ascii="Verdana" w:hAnsi="Verdana"/>
          <w:bCs/>
          <w:iCs/>
        </w:rPr>
        <w:t xml:space="preserve">Das </w:t>
      </w:r>
      <w:proofErr w:type="spellStart"/>
      <w:r w:rsidRPr="009B435B">
        <w:rPr>
          <w:rFonts w:ascii="Verdana" w:hAnsi="Verdana"/>
          <w:bCs/>
          <w:iCs/>
        </w:rPr>
        <w:t>Dreidecker-Klassiersieb</w:t>
      </w:r>
      <w:proofErr w:type="spellEnd"/>
      <w:r w:rsidRPr="009B435B">
        <w:rPr>
          <w:rFonts w:ascii="Verdana" w:hAnsi="Verdana"/>
          <w:bCs/>
          <w:iCs/>
        </w:rPr>
        <w:t xml:space="preserve"> MS 953 EVO verfügt im Oberdeck über eine Siebfläche von 9,5 m². Genau wie </w:t>
      </w:r>
      <w:r w:rsidR="00D65F12">
        <w:rPr>
          <w:rFonts w:ascii="Verdana" w:hAnsi="Verdana"/>
          <w:bCs/>
          <w:iCs/>
        </w:rPr>
        <w:t>die Brecher sind auch die Siebanlagen</w:t>
      </w:r>
      <w:r w:rsidR="00CF2594">
        <w:rPr>
          <w:rFonts w:ascii="Verdana" w:hAnsi="Verdana"/>
          <w:bCs/>
          <w:iCs/>
        </w:rPr>
        <w:t xml:space="preserve"> der EVO-Linie</w:t>
      </w:r>
      <w:r w:rsidRPr="009B435B">
        <w:rPr>
          <w:rFonts w:ascii="Verdana" w:hAnsi="Verdana"/>
          <w:bCs/>
          <w:iCs/>
        </w:rPr>
        <w:t xml:space="preserve"> </w:t>
      </w:r>
      <w:r w:rsidR="00573DE2">
        <w:rPr>
          <w:rFonts w:ascii="Verdana" w:hAnsi="Verdana"/>
          <w:bCs/>
          <w:iCs/>
        </w:rPr>
        <w:t>dank guter</w:t>
      </w:r>
      <w:r w:rsidRPr="009B435B">
        <w:rPr>
          <w:rFonts w:ascii="Verdana" w:hAnsi="Verdana"/>
          <w:bCs/>
          <w:iCs/>
        </w:rPr>
        <w:t xml:space="preserve"> Transportmaße und kurze</w:t>
      </w:r>
      <w:r w:rsidR="00573DE2">
        <w:rPr>
          <w:rFonts w:ascii="Verdana" w:hAnsi="Verdana"/>
          <w:bCs/>
          <w:iCs/>
        </w:rPr>
        <w:t>r</w:t>
      </w:r>
      <w:r w:rsidRPr="009B435B">
        <w:rPr>
          <w:rFonts w:ascii="Verdana" w:hAnsi="Verdana"/>
          <w:bCs/>
          <w:iCs/>
        </w:rPr>
        <w:t xml:space="preserve"> Rüstzeiten </w:t>
      </w:r>
      <w:r w:rsidR="00CF2594">
        <w:rPr>
          <w:rFonts w:ascii="Verdana" w:hAnsi="Verdana"/>
          <w:bCs/>
          <w:iCs/>
        </w:rPr>
        <w:t>flexibel ein</w:t>
      </w:r>
      <w:r w:rsidR="00E224FF">
        <w:rPr>
          <w:rFonts w:ascii="Verdana" w:hAnsi="Verdana"/>
          <w:bCs/>
          <w:iCs/>
        </w:rPr>
        <w:t>setzbar. Mit diesen Vorteilen sind</w:t>
      </w:r>
      <w:r w:rsidR="00CF2594">
        <w:rPr>
          <w:rFonts w:ascii="Verdana" w:hAnsi="Verdana"/>
          <w:bCs/>
          <w:iCs/>
        </w:rPr>
        <w:t xml:space="preserve"> sie für Lohnbrechunternehmen </w:t>
      </w:r>
      <w:r w:rsidR="00573DE2">
        <w:rPr>
          <w:rFonts w:ascii="Verdana" w:hAnsi="Verdana"/>
          <w:bCs/>
          <w:iCs/>
        </w:rPr>
        <w:t>aber</w:t>
      </w:r>
      <w:r w:rsidR="00CF2594">
        <w:rPr>
          <w:rFonts w:ascii="Verdana" w:hAnsi="Verdana"/>
          <w:bCs/>
          <w:iCs/>
        </w:rPr>
        <w:t xml:space="preserve"> auch für reine Steinbruchanwendungen die erste Wahl.  </w:t>
      </w:r>
      <w:r w:rsidRPr="009B435B">
        <w:rPr>
          <w:rFonts w:ascii="Verdana" w:hAnsi="Verdana"/>
          <w:bCs/>
          <w:iCs/>
        </w:rPr>
        <w:t xml:space="preserve">Dabei erzielt </w:t>
      </w:r>
      <w:proofErr w:type="gramStart"/>
      <w:r w:rsidRPr="009B435B">
        <w:rPr>
          <w:rFonts w:ascii="Verdana" w:hAnsi="Verdana"/>
          <w:bCs/>
          <w:iCs/>
        </w:rPr>
        <w:t>die</w:t>
      </w:r>
      <w:proofErr w:type="gramEnd"/>
      <w:r w:rsidRPr="009B435B">
        <w:rPr>
          <w:rFonts w:ascii="Verdana" w:hAnsi="Verdana"/>
          <w:bCs/>
          <w:iCs/>
        </w:rPr>
        <w:t xml:space="preserve"> MS 953 EVO eine Stundenleistung von bis zu 500 Tonnen. Zu dieser hohen Leistung führt vor allem der gute Materialfluss durch die Anlage. Dieser beginnt bei der Beschickung, die dank des großzügigen Aufgabetrichters sowohl per Radlader als auch per </w:t>
      </w:r>
      <w:proofErr w:type="gramStart"/>
      <w:r w:rsidRPr="009B435B">
        <w:rPr>
          <w:rFonts w:ascii="Verdana" w:hAnsi="Verdana"/>
          <w:bCs/>
          <w:iCs/>
        </w:rPr>
        <w:t>vorgeschalteter</w:t>
      </w:r>
      <w:proofErr w:type="gramEnd"/>
      <w:r w:rsidRPr="009B435B">
        <w:rPr>
          <w:rFonts w:ascii="Verdana" w:hAnsi="Verdana"/>
          <w:bCs/>
          <w:iCs/>
        </w:rPr>
        <w:t xml:space="preserve"> Brechanlage möglich ist. Auf dem extrabreiten Aufgabeband von 1.200 mm wird </w:t>
      </w:r>
      <w:r w:rsidR="00E224FF">
        <w:rPr>
          <w:rFonts w:ascii="Verdana" w:hAnsi="Verdana"/>
          <w:bCs/>
          <w:iCs/>
        </w:rPr>
        <w:t xml:space="preserve">dann </w:t>
      </w:r>
      <w:r w:rsidRPr="009B435B">
        <w:rPr>
          <w:rFonts w:ascii="Verdana" w:hAnsi="Verdana"/>
          <w:bCs/>
          <w:iCs/>
        </w:rPr>
        <w:t>das Material zum Siebkasten transportiert.</w:t>
      </w:r>
      <w:r>
        <w:rPr>
          <w:rFonts w:ascii="Verdana" w:hAnsi="Verdana"/>
          <w:bCs/>
          <w:iCs/>
        </w:rPr>
        <w:t xml:space="preserve"> </w:t>
      </w:r>
    </w:p>
    <w:p w14:paraId="3459262C" w14:textId="77777777" w:rsidR="00CF2594" w:rsidRDefault="00CF2594" w:rsidP="003A5210">
      <w:pPr>
        <w:spacing w:after="0"/>
        <w:ind w:left="567" w:right="-271" w:hanging="7"/>
        <w:contextualSpacing/>
        <w:jc w:val="both"/>
        <w:rPr>
          <w:rFonts w:ascii="Verdana" w:hAnsi="Verdana"/>
          <w:bCs/>
          <w:iCs/>
        </w:rPr>
      </w:pPr>
    </w:p>
    <w:p w14:paraId="5B1A34A8" w14:textId="157891F7" w:rsidR="00CF2594" w:rsidRPr="00CF2594" w:rsidRDefault="00CF2594" w:rsidP="003A5210">
      <w:pPr>
        <w:spacing w:after="0"/>
        <w:ind w:left="567" w:right="-271" w:hanging="7"/>
        <w:contextualSpacing/>
        <w:jc w:val="both"/>
        <w:rPr>
          <w:rFonts w:ascii="Verdana" w:hAnsi="Verdana"/>
          <w:b/>
          <w:bCs/>
          <w:iCs/>
        </w:rPr>
      </w:pPr>
      <w:r w:rsidRPr="00CF2594">
        <w:rPr>
          <w:rFonts w:ascii="Verdana" w:hAnsi="Verdana"/>
          <w:b/>
          <w:bCs/>
          <w:iCs/>
        </w:rPr>
        <w:t xml:space="preserve">Grobstücksiebanlage </w:t>
      </w:r>
      <w:r w:rsidR="00DD04B3">
        <w:rPr>
          <w:rFonts w:ascii="Verdana" w:hAnsi="Verdana"/>
          <w:b/>
          <w:bCs/>
          <w:iCs/>
        </w:rPr>
        <w:t xml:space="preserve">MOBISCREEN </w:t>
      </w:r>
      <w:r w:rsidRPr="00CF2594">
        <w:rPr>
          <w:rFonts w:ascii="Verdana" w:hAnsi="Verdana"/>
          <w:b/>
          <w:bCs/>
          <w:iCs/>
        </w:rPr>
        <w:t>MS 15 Z für größere Aufgabegrößen</w:t>
      </w:r>
    </w:p>
    <w:p w14:paraId="626AB81C" w14:textId="1FFEF687" w:rsidR="003A5210" w:rsidRDefault="003470EE" w:rsidP="003A5210">
      <w:pPr>
        <w:spacing w:after="0"/>
        <w:ind w:left="567" w:right="-271" w:hanging="7"/>
        <w:contextualSpacing/>
        <w:jc w:val="both"/>
        <w:rPr>
          <w:rFonts w:ascii="Verdana" w:hAnsi="Verdana"/>
          <w:bCs/>
          <w:iCs/>
        </w:rPr>
      </w:pPr>
      <w:r>
        <w:rPr>
          <w:rFonts w:ascii="Verdana" w:hAnsi="Verdana"/>
          <w:bCs/>
          <w:iCs/>
        </w:rPr>
        <w:t xml:space="preserve">Abgerundet </w:t>
      </w:r>
      <w:r w:rsidR="00CF2594">
        <w:rPr>
          <w:rFonts w:ascii="Verdana" w:hAnsi="Verdana"/>
          <w:bCs/>
          <w:iCs/>
        </w:rPr>
        <w:t>wird der</w:t>
      </w:r>
      <w:r w:rsidR="00E224FF">
        <w:rPr>
          <w:rFonts w:ascii="Verdana" w:hAnsi="Verdana"/>
          <w:bCs/>
          <w:iCs/>
        </w:rPr>
        <w:t xml:space="preserve"> Kleemann bauma-Auftritt durch das </w:t>
      </w:r>
      <w:r w:rsidR="00CF2594">
        <w:rPr>
          <w:rFonts w:ascii="Verdana" w:hAnsi="Verdana"/>
          <w:bCs/>
          <w:iCs/>
        </w:rPr>
        <w:t>Grobstücksieb</w:t>
      </w:r>
      <w:r w:rsidR="00DD04B3">
        <w:rPr>
          <w:rFonts w:ascii="Verdana" w:hAnsi="Verdana"/>
          <w:bCs/>
          <w:iCs/>
        </w:rPr>
        <w:t xml:space="preserve"> MOBISCREEN MS 15 Z. Das mobile Zweidecker-Sieb</w:t>
      </w:r>
      <w:r w:rsidR="009B435B">
        <w:rPr>
          <w:rFonts w:ascii="Verdana" w:hAnsi="Verdana"/>
          <w:bCs/>
          <w:iCs/>
        </w:rPr>
        <w:t xml:space="preserve"> </w:t>
      </w:r>
      <w:r w:rsidR="000B5507">
        <w:rPr>
          <w:rFonts w:ascii="Verdana" w:hAnsi="Verdana"/>
          <w:bCs/>
          <w:iCs/>
        </w:rPr>
        <w:t xml:space="preserve">präsentiert sich </w:t>
      </w:r>
      <w:r w:rsidR="009B435B">
        <w:rPr>
          <w:rFonts w:ascii="Verdana" w:hAnsi="Verdana"/>
          <w:bCs/>
          <w:iCs/>
        </w:rPr>
        <w:t xml:space="preserve">mit einer Stundenleistung von bis zu 400 Tonnen. Die robust gebaute Siebanlage ist für Aufgabematerial mit einer Kantenlänge von bis zu 400 mm geeignet. </w:t>
      </w:r>
      <w:r w:rsidR="00DD04B3">
        <w:rPr>
          <w:rFonts w:ascii="Verdana" w:hAnsi="Verdana"/>
          <w:bCs/>
          <w:iCs/>
        </w:rPr>
        <w:t xml:space="preserve">Die MS 15 Z ist </w:t>
      </w:r>
      <w:r w:rsidR="009B435B">
        <w:rPr>
          <w:rFonts w:ascii="Verdana" w:hAnsi="Verdana"/>
          <w:bCs/>
          <w:iCs/>
        </w:rPr>
        <w:t xml:space="preserve">gleichermaßen im Naturstein wie auch im Recycling flexibel einsetzbar. </w:t>
      </w:r>
    </w:p>
    <w:p w14:paraId="40A94AE7" w14:textId="77777777" w:rsidR="0051144D" w:rsidRPr="003A5210" w:rsidRDefault="0051144D" w:rsidP="003A5210">
      <w:pPr>
        <w:spacing w:after="0"/>
        <w:ind w:left="567" w:right="-271" w:hanging="7"/>
        <w:contextualSpacing/>
        <w:jc w:val="both"/>
        <w:rPr>
          <w:rFonts w:ascii="Verdana" w:hAnsi="Verdana"/>
          <w:bCs/>
        </w:rPr>
      </w:pPr>
    </w:p>
    <w:p w14:paraId="09DC05FD" w14:textId="77777777" w:rsidR="003A5210" w:rsidRDefault="003A5210" w:rsidP="003A5210">
      <w:pPr>
        <w:spacing w:after="0"/>
        <w:ind w:left="567" w:right="-271" w:hanging="7"/>
        <w:contextualSpacing/>
        <w:jc w:val="both"/>
        <w:rPr>
          <w:rFonts w:ascii="Verdana" w:hAnsi="Verdana"/>
          <w:bCs/>
          <w:i/>
        </w:rPr>
      </w:pPr>
    </w:p>
    <w:p w14:paraId="4BF26186" w14:textId="4C81D2C2" w:rsidR="003A5210" w:rsidRDefault="003A5210" w:rsidP="00F5279E">
      <w:pPr>
        <w:spacing w:after="0"/>
        <w:ind w:left="567" w:right="-271" w:hanging="7"/>
        <w:contextualSpacing/>
        <w:jc w:val="both"/>
        <w:rPr>
          <w:rFonts w:ascii="Verdana" w:hAnsi="Verdana"/>
          <w:bCs/>
          <w:i/>
        </w:rPr>
      </w:pPr>
      <w:r w:rsidRPr="003A5210">
        <w:rPr>
          <w:rFonts w:ascii="Verdana" w:hAnsi="Verdana"/>
          <w:bCs/>
          <w:i/>
        </w:rPr>
        <w:t xml:space="preserve">Die Kleemann GmbH ist ein Unternehmen der Wirtgen Group, eines expandierenden, international tätigen Unternehmensverbunds der Baumaschinenindustrie. Zu ihm gehören die fünf renommierten Marken Wirtgen, Vögele, Hamm, Kleemann und </w:t>
      </w:r>
      <w:proofErr w:type="spellStart"/>
      <w:r w:rsidRPr="003A5210">
        <w:rPr>
          <w:rFonts w:ascii="Verdana" w:hAnsi="Verdana"/>
          <w:bCs/>
          <w:i/>
        </w:rPr>
        <w:t>Benninghoven</w:t>
      </w:r>
      <w:proofErr w:type="spellEnd"/>
      <w:r w:rsidRPr="003A5210">
        <w:rPr>
          <w:rFonts w:ascii="Verdana" w:hAnsi="Verdana"/>
          <w:bCs/>
          <w:i/>
        </w:rPr>
        <w:t xml:space="preserve"> mit ihren Stammwerken in Deutschland sowie lokale Produktionsstätten in Brasilien, China und Indien. Die weltweite Kundenbetreuung erfolgt durch 55 eigene Vertriebs- und Servicegesellschaften.</w:t>
      </w:r>
    </w:p>
    <w:p w14:paraId="6CD2C71E" w14:textId="77777777" w:rsidR="00820545" w:rsidRDefault="00820545" w:rsidP="00F5279E">
      <w:pPr>
        <w:spacing w:after="0"/>
        <w:ind w:left="567" w:right="-271" w:hanging="7"/>
        <w:contextualSpacing/>
        <w:jc w:val="both"/>
        <w:rPr>
          <w:rFonts w:ascii="Verdana" w:hAnsi="Verdana"/>
          <w:bCs/>
          <w:i/>
        </w:rPr>
      </w:pPr>
    </w:p>
    <w:p w14:paraId="7748864A" w14:textId="77777777" w:rsidR="00BD6ADB" w:rsidRDefault="00BD6ADB" w:rsidP="00C630FA">
      <w:pPr>
        <w:pBdr>
          <w:bottom w:val="single" w:sz="12" w:space="1" w:color="auto"/>
        </w:pBdr>
        <w:spacing w:after="0"/>
        <w:ind w:left="567" w:right="-271" w:hanging="7"/>
        <w:contextualSpacing/>
        <w:jc w:val="both"/>
        <w:rPr>
          <w:rFonts w:ascii="Verdana" w:hAnsi="Verdana"/>
          <w:b/>
          <w:bCs/>
        </w:rPr>
      </w:pPr>
    </w:p>
    <w:p w14:paraId="19E83720" w14:textId="198D4AAE" w:rsidR="00A844C7" w:rsidRDefault="00A844C7" w:rsidP="00C630FA">
      <w:pPr>
        <w:pBdr>
          <w:bottom w:val="single" w:sz="12" w:space="1" w:color="auto"/>
        </w:pBdr>
        <w:spacing w:after="0"/>
        <w:ind w:left="567" w:right="-271" w:hanging="7"/>
        <w:contextualSpacing/>
        <w:jc w:val="both"/>
        <w:rPr>
          <w:rFonts w:ascii="Verdana" w:hAnsi="Verdana"/>
          <w:bCs/>
        </w:rPr>
      </w:pPr>
      <w:r w:rsidRPr="00A844C7">
        <w:rPr>
          <w:rFonts w:ascii="Verdana" w:hAnsi="Verdana"/>
          <w:b/>
          <w:bCs/>
        </w:rPr>
        <w:lastRenderedPageBreak/>
        <w:t>FOTOS</w:t>
      </w:r>
      <w:r>
        <w:rPr>
          <w:rFonts w:ascii="Verdana" w:hAnsi="Verdana"/>
          <w:bCs/>
        </w:rPr>
        <w:t>:</w:t>
      </w:r>
    </w:p>
    <w:p w14:paraId="01F5178F" w14:textId="6E424109" w:rsidR="00902866" w:rsidRPr="004D7C6B" w:rsidRDefault="0039654D" w:rsidP="004D7C6B">
      <w:pPr>
        <w:spacing w:after="0"/>
        <w:ind w:right="-271"/>
        <w:contextualSpacing/>
        <w:rPr>
          <w:rFonts w:ascii="Verdana" w:hAnsi="Verdana"/>
        </w:rPr>
      </w:pPr>
      <w:r>
        <w:rPr>
          <w:rFonts w:ascii="Verdana" w:hAnsi="Verdana"/>
          <w:noProof/>
          <w:lang w:eastAsia="de-DE"/>
        </w:rPr>
        <w:drawing>
          <wp:anchor distT="0" distB="0" distL="114300" distR="114300" simplePos="0" relativeHeight="251689984" behindDoc="0" locked="0" layoutInCell="1" allowOverlap="1" wp14:anchorId="5D1EDF5E" wp14:editId="265FCDA0">
            <wp:simplePos x="0" y="0"/>
            <wp:positionH relativeFrom="column">
              <wp:posOffset>525780</wp:posOffset>
            </wp:positionH>
            <wp:positionV relativeFrom="paragraph">
              <wp:posOffset>187325</wp:posOffset>
            </wp:positionV>
            <wp:extent cx="2505075" cy="1670685"/>
            <wp:effectExtent l="0" t="0" r="9525" b="5715"/>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_120_PRO.jpg"/>
                    <pic:cNvPicPr/>
                  </pic:nvPicPr>
                  <pic:blipFill>
                    <a:blip r:embed="rId9" cstate="screen">
                      <a:extLst>
                        <a:ext uri="{28A0092B-C50C-407E-A947-70E740481C1C}">
                          <a14:useLocalDpi xmlns:a14="http://schemas.microsoft.com/office/drawing/2010/main"/>
                        </a:ext>
                      </a:extLst>
                    </a:blip>
                    <a:stretch>
                      <a:fillRect/>
                    </a:stretch>
                  </pic:blipFill>
                  <pic:spPr>
                    <a:xfrm>
                      <a:off x="0" y="0"/>
                      <a:ext cx="2505075" cy="1670685"/>
                    </a:xfrm>
                    <a:prstGeom prst="rect">
                      <a:avLst/>
                    </a:prstGeom>
                  </pic:spPr>
                </pic:pic>
              </a:graphicData>
            </a:graphic>
            <wp14:sizeRelH relativeFrom="page">
              <wp14:pctWidth>0</wp14:pctWidth>
            </wp14:sizeRelH>
            <wp14:sizeRelV relativeFrom="page">
              <wp14:pctHeight>0</wp14:pctHeight>
            </wp14:sizeRelV>
          </wp:anchor>
        </w:drawing>
      </w:r>
      <w:r w:rsidR="00240F97">
        <w:rPr>
          <w:rFonts w:ascii="Verdana" w:hAnsi="Verdana"/>
          <w:bCs/>
          <w:noProof/>
          <w:lang w:eastAsia="de-DE"/>
        </w:rPr>
        <mc:AlternateContent>
          <mc:Choice Requires="wps">
            <w:drawing>
              <wp:anchor distT="0" distB="0" distL="114300" distR="114300" simplePos="0" relativeHeight="251660288" behindDoc="1" locked="0" layoutInCell="1" allowOverlap="1" wp14:anchorId="650654AA" wp14:editId="4B5B4219">
                <wp:simplePos x="0" y="0"/>
                <wp:positionH relativeFrom="column">
                  <wp:posOffset>3253740</wp:posOffset>
                </wp:positionH>
                <wp:positionV relativeFrom="paragraph">
                  <wp:posOffset>177165</wp:posOffset>
                </wp:positionV>
                <wp:extent cx="0" cy="1917700"/>
                <wp:effectExtent l="0" t="0" r="19050" b="25400"/>
                <wp:wrapNone/>
                <wp:docPr id="18" name="Gerade Verbindung 18"/>
                <wp:cNvGraphicFramePr/>
                <a:graphic xmlns:a="http://schemas.openxmlformats.org/drawingml/2006/main">
                  <a:graphicData uri="http://schemas.microsoft.com/office/word/2010/wordprocessingShape">
                    <wps:wsp>
                      <wps:cNvCnPr/>
                      <wps:spPr>
                        <a:xfrm>
                          <a:off x="0" y="0"/>
                          <a:ext cx="0" cy="1917700"/>
                        </a:xfrm>
                        <a:prstGeom prst="line">
                          <a:avLst/>
                        </a:prstGeom>
                        <a:ln w="317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D896663" id="Gerade Verbindung 1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2pt,13.95pt" to="256.2pt,1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" strokecolor="black [3213]" strokeweight=".25pt"/>
            </w:pict>
          </mc:Fallback>
        </mc:AlternateContent>
      </w:r>
    </w:p>
    <w:p w14:paraId="3C309032" w14:textId="7A10B6D0" w:rsidR="000875B7" w:rsidRDefault="000875B7" w:rsidP="003A5210">
      <w:pPr>
        <w:spacing w:after="0"/>
        <w:ind w:left="5198" w:right="-271" w:firstLine="141"/>
        <w:contextualSpacing/>
        <w:rPr>
          <w:rFonts w:ascii="Verdana" w:hAnsi="Verdana"/>
          <w:b/>
        </w:rPr>
      </w:pPr>
    </w:p>
    <w:p w14:paraId="0A4C6656" w14:textId="2397451B" w:rsidR="003A5210" w:rsidRDefault="00C931E4" w:rsidP="003A5210">
      <w:pPr>
        <w:spacing w:after="0"/>
        <w:ind w:left="5198" w:right="-271" w:firstLine="141"/>
        <w:contextualSpacing/>
        <w:rPr>
          <w:rFonts w:ascii="Verdana" w:hAnsi="Verdana"/>
          <w:b/>
        </w:rPr>
      </w:pPr>
      <w:r>
        <w:rPr>
          <w:rFonts w:ascii="Verdana" w:hAnsi="Verdana"/>
          <w:b/>
        </w:rPr>
        <w:t>MOBICAT MC 120 Z PRO</w:t>
      </w:r>
    </w:p>
    <w:p w14:paraId="55024F89" w14:textId="77777777" w:rsidR="003A5210" w:rsidRDefault="003A5210" w:rsidP="003A5210">
      <w:pPr>
        <w:spacing w:after="0"/>
        <w:ind w:left="5198" w:right="-271" w:firstLine="141"/>
        <w:contextualSpacing/>
        <w:rPr>
          <w:rFonts w:ascii="Verdana" w:hAnsi="Verdana"/>
          <w:b/>
        </w:rPr>
      </w:pPr>
    </w:p>
    <w:p w14:paraId="142C258B" w14:textId="77777777" w:rsidR="00C931E4" w:rsidRDefault="003A5210" w:rsidP="00C931E4">
      <w:pPr>
        <w:spacing w:after="0"/>
        <w:ind w:left="5387" w:right="-271"/>
        <w:contextualSpacing/>
        <w:rPr>
          <w:rFonts w:ascii="Verdana" w:hAnsi="Verdana"/>
          <w:sz w:val="20"/>
          <w:szCs w:val="20"/>
        </w:rPr>
      </w:pPr>
      <w:r w:rsidRPr="003A5210">
        <w:rPr>
          <w:rFonts w:ascii="Verdana" w:hAnsi="Verdana"/>
          <w:sz w:val="20"/>
          <w:szCs w:val="20"/>
        </w:rPr>
        <w:t xml:space="preserve">Die </w:t>
      </w:r>
      <w:r w:rsidR="00C931E4">
        <w:rPr>
          <w:rFonts w:ascii="Verdana" w:hAnsi="Verdana"/>
          <w:sz w:val="20"/>
          <w:szCs w:val="20"/>
        </w:rPr>
        <w:t xml:space="preserve">mobile Backenbrechanlage MOBICAT </w:t>
      </w:r>
    </w:p>
    <w:p w14:paraId="1C53F68C" w14:textId="5C26128E" w:rsidR="0039654D" w:rsidRDefault="00C931E4" w:rsidP="0039654D">
      <w:pPr>
        <w:spacing w:after="0"/>
        <w:ind w:left="5387" w:right="-271"/>
        <w:contextualSpacing/>
        <w:rPr>
          <w:rFonts w:ascii="Verdana" w:hAnsi="Verdana"/>
          <w:sz w:val="20"/>
          <w:szCs w:val="20"/>
        </w:rPr>
      </w:pPr>
      <w:r>
        <w:rPr>
          <w:rFonts w:ascii="Verdana" w:hAnsi="Verdana"/>
          <w:sz w:val="20"/>
          <w:szCs w:val="20"/>
        </w:rPr>
        <w:t xml:space="preserve">MC 120 Z PRO ist robust und leistungsstark. </w:t>
      </w:r>
    </w:p>
    <w:p w14:paraId="0240C9F2" w14:textId="77777777" w:rsidR="00C422C7" w:rsidRDefault="00C422C7" w:rsidP="00C931E4">
      <w:pPr>
        <w:spacing w:after="0"/>
        <w:ind w:left="5387" w:right="-271"/>
        <w:contextualSpacing/>
        <w:rPr>
          <w:rFonts w:ascii="Verdana" w:hAnsi="Verdana"/>
          <w:sz w:val="20"/>
          <w:szCs w:val="20"/>
        </w:rPr>
      </w:pPr>
    </w:p>
    <w:p w14:paraId="614CD8EC" w14:textId="6B7428D5" w:rsidR="003A5210" w:rsidRDefault="003A5210" w:rsidP="003A5210">
      <w:pPr>
        <w:spacing w:after="0"/>
        <w:ind w:right="-271"/>
        <w:contextualSpacing/>
        <w:rPr>
          <w:rFonts w:ascii="Verdana" w:hAnsi="Verdana"/>
          <w:b/>
        </w:rPr>
      </w:pPr>
    </w:p>
    <w:p w14:paraId="34CCC02A" w14:textId="77777777" w:rsidR="000A71F5" w:rsidRDefault="000A71F5" w:rsidP="003A5210">
      <w:pPr>
        <w:spacing w:after="0"/>
        <w:ind w:right="-271"/>
        <w:contextualSpacing/>
        <w:rPr>
          <w:rFonts w:ascii="Verdana" w:hAnsi="Verdana"/>
          <w:b/>
        </w:rPr>
      </w:pPr>
    </w:p>
    <w:p w14:paraId="533E16C8" w14:textId="1C585C82" w:rsidR="003A5210" w:rsidRDefault="003A5210" w:rsidP="003A5210">
      <w:pPr>
        <w:spacing w:after="0"/>
        <w:ind w:right="-271"/>
        <w:contextualSpacing/>
        <w:rPr>
          <w:rFonts w:ascii="Verdana" w:hAnsi="Verdana"/>
          <w:b/>
        </w:rPr>
      </w:pPr>
    </w:p>
    <w:p w14:paraId="4452085F" w14:textId="04E1BAC7" w:rsidR="002C7064" w:rsidRDefault="0039654D" w:rsidP="004D7C6B">
      <w:pPr>
        <w:spacing w:after="0"/>
        <w:ind w:right="-271"/>
        <w:contextualSpacing/>
        <w:rPr>
          <w:rFonts w:ascii="Verdana" w:hAnsi="Verdana"/>
          <w:b/>
          <w:noProof/>
          <w:lang w:eastAsia="de-DE"/>
        </w:rPr>
      </w:pPr>
      <w:r>
        <w:rPr>
          <w:rFonts w:ascii="Verdana" w:hAnsi="Verdana"/>
          <w:noProof/>
          <w:lang w:eastAsia="de-DE"/>
        </w:rPr>
        <w:drawing>
          <wp:anchor distT="0" distB="0" distL="114300" distR="114300" simplePos="0" relativeHeight="251688960" behindDoc="0" locked="0" layoutInCell="1" allowOverlap="1" wp14:anchorId="66ABED1B" wp14:editId="659E8E45">
            <wp:simplePos x="0" y="0"/>
            <wp:positionH relativeFrom="column">
              <wp:posOffset>507365</wp:posOffset>
            </wp:positionH>
            <wp:positionV relativeFrom="paragraph">
              <wp:posOffset>120460</wp:posOffset>
            </wp:positionV>
            <wp:extent cx="2564765" cy="1709420"/>
            <wp:effectExtent l="0" t="0" r="6985" b="508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R_130_Z_EVO_2 (4).jpg"/>
                    <pic:cNvPicPr/>
                  </pic:nvPicPr>
                  <pic:blipFill>
                    <a:blip r:embed="rId10" cstate="screen">
                      <a:extLst>
                        <a:ext uri="{28A0092B-C50C-407E-A947-70E740481C1C}">
                          <a14:useLocalDpi xmlns:a14="http://schemas.microsoft.com/office/drawing/2010/main"/>
                        </a:ext>
                      </a:extLst>
                    </a:blip>
                    <a:stretch>
                      <a:fillRect/>
                    </a:stretch>
                  </pic:blipFill>
                  <pic:spPr>
                    <a:xfrm>
                      <a:off x="0" y="0"/>
                      <a:ext cx="2564765" cy="1709420"/>
                    </a:xfrm>
                    <a:prstGeom prst="rect">
                      <a:avLst/>
                    </a:prstGeom>
                  </pic:spPr>
                </pic:pic>
              </a:graphicData>
            </a:graphic>
            <wp14:sizeRelH relativeFrom="page">
              <wp14:pctWidth>0</wp14:pctWidth>
            </wp14:sizeRelH>
            <wp14:sizeRelV relativeFrom="page">
              <wp14:pctHeight>0</wp14:pctHeight>
            </wp14:sizeRelV>
          </wp:anchor>
        </w:drawing>
      </w:r>
      <w:r w:rsidR="003A5210">
        <w:rPr>
          <w:rFonts w:ascii="Verdana" w:hAnsi="Verdana"/>
          <w:bCs/>
          <w:noProof/>
          <w:lang w:eastAsia="de-DE"/>
        </w:rPr>
        <mc:AlternateContent>
          <mc:Choice Requires="wps">
            <w:drawing>
              <wp:anchor distT="0" distB="0" distL="114300" distR="114300" simplePos="0" relativeHeight="251663360" behindDoc="1" locked="0" layoutInCell="1" allowOverlap="1" wp14:anchorId="436E6C4E" wp14:editId="089B2053">
                <wp:simplePos x="0" y="0"/>
                <wp:positionH relativeFrom="column">
                  <wp:posOffset>3253740</wp:posOffset>
                </wp:positionH>
                <wp:positionV relativeFrom="paragraph">
                  <wp:posOffset>177165</wp:posOffset>
                </wp:positionV>
                <wp:extent cx="0" cy="1917700"/>
                <wp:effectExtent l="0" t="0" r="19050" b="25400"/>
                <wp:wrapNone/>
                <wp:docPr id="4" name="Gerade Verbindung 4"/>
                <wp:cNvGraphicFramePr/>
                <a:graphic xmlns:a="http://schemas.openxmlformats.org/drawingml/2006/main">
                  <a:graphicData uri="http://schemas.microsoft.com/office/word/2010/wordprocessingShape">
                    <wps:wsp>
                      <wps:cNvCnPr/>
                      <wps:spPr>
                        <a:xfrm>
                          <a:off x="0" y="0"/>
                          <a:ext cx="0" cy="1917700"/>
                        </a:xfrm>
                        <a:prstGeom prst="line">
                          <a:avLst/>
                        </a:prstGeom>
                        <a:ln w="317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A4B7F58" id="Gerade Verbindung 4"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2pt,13.95pt" to="256.2pt,1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" strokecolor="black [3213]" strokeweight=".25pt"/>
            </w:pict>
          </mc:Fallback>
        </mc:AlternateContent>
      </w:r>
    </w:p>
    <w:p w14:paraId="0D2A2C47" w14:textId="476F4CA3" w:rsidR="003A5210" w:rsidRDefault="002D0D9F" w:rsidP="003A5210">
      <w:pPr>
        <w:spacing w:after="0"/>
        <w:ind w:left="5198" w:right="-271" w:firstLine="141"/>
        <w:contextualSpacing/>
        <w:rPr>
          <w:rFonts w:ascii="Verdana" w:hAnsi="Verdana"/>
          <w:b/>
          <w:noProof/>
          <w:lang w:eastAsia="de-DE"/>
        </w:rPr>
      </w:pPr>
      <w:r>
        <w:rPr>
          <w:rFonts w:ascii="Verdana" w:hAnsi="Verdana"/>
          <w:b/>
          <w:noProof/>
          <w:lang w:eastAsia="de-DE"/>
        </w:rPr>
        <w:t>M</w:t>
      </w:r>
      <w:r w:rsidR="00C931E4">
        <w:rPr>
          <w:rFonts w:ascii="Verdana" w:hAnsi="Verdana"/>
          <w:b/>
          <w:noProof/>
          <w:lang w:eastAsia="de-DE"/>
        </w:rPr>
        <w:t xml:space="preserve">OBIREX MR 130 Z EVO2 </w:t>
      </w:r>
    </w:p>
    <w:p w14:paraId="3160712B" w14:textId="5EF78580" w:rsidR="00166605" w:rsidRDefault="00166605" w:rsidP="003A5210">
      <w:pPr>
        <w:spacing w:after="0"/>
        <w:ind w:left="5198" w:right="-271" w:firstLine="141"/>
        <w:contextualSpacing/>
        <w:rPr>
          <w:rFonts w:ascii="Verdana" w:hAnsi="Verdana"/>
          <w:b/>
          <w:noProof/>
          <w:lang w:eastAsia="de-DE"/>
        </w:rPr>
      </w:pPr>
    </w:p>
    <w:p w14:paraId="2DF4D66A" w14:textId="54B37B6E" w:rsidR="000A71F5" w:rsidRDefault="00C931E4" w:rsidP="00C931E4">
      <w:pPr>
        <w:spacing w:after="0"/>
        <w:ind w:left="5387" w:right="-271"/>
        <w:contextualSpacing/>
        <w:rPr>
          <w:rFonts w:ascii="Verdana" w:hAnsi="Verdana"/>
        </w:rPr>
      </w:pPr>
      <w:r>
        <w:rPr>
          <w:rFonts w:ascii="Verdana" w:hAnsi="Verdana"/>
        </w:rPr>
        <w:t xml:space="preserve">Der mobile Prallbrecher MR 130 Z EVO2 zeigt sowohl im Recycling als auch in der Natursteinaufbereitung seine Stärken. </w:t>
      </w:r>
    </w:p>
    <w:p w14:paraId="3BA2A62E" w14:textId="77777777" w:rsidR="0039654D" w:rsidRDefault="0039654D" w:rsidP="00C931E4">
      <w:pPr>
        <w:spacing w:after="0"/>
        <w:ind w:left="5387" w:right="-271"/>
        <w:contextualSpacing/>
        <w:rPr>
          <w:rFonts w:ascii="Verdana" w:hAnsi="Verdana"/>
        </w:rPr>
      </w:pPr>
    </w:p>
    <w:p w14:paraId="04931E5B" w14:textId="77777777" w:rsidR="00C931E4" w:rsidRDefault="00C931E4" w:rsidP="00C931E4">
      <w:pPr>
        <w:spacing w:after="0"/>
        <w:ind w:left="5198" w:right="-271" w:firstLine="141"/>
        <w:contextualSpacing/>
        <w:rPr>
          <w:rFonts w:ascii="Verdana" w:hAnsi="Verdana"/>
        </w:rPr>
      </w:pPr>
    </w:p>
    <w:p w14:paraId="4E178BD8" w14:textId="77777777" w:rsidR="000A71F5" w:rsidRDefault="000A71F5" w:rsidP="000A71F5">
      <w:pPr>
        <w:spacing w:after="0"/>
        <w:ind w:right="-271"/>
        <w:contextualSpacing/>
        <w:rPr>
          <w:rFonts w:ascii="Verdana" w:hAnsi="Verdana"/>
        </w:rPr>
      </w:pPr>
    </w:p>
    <w:p w14:paraId="49DA5D48" w14:textId="1AC13096" w:rsidR="000A71F5" w:rsidRDefault="00DB6791" w:rsidP="000A71F5">
      <w:pPr>
        <w:spacing w:after="0"/>
        <w:ind w:right="-271"/>
        <w:contextualSpacing/>
        <w:rPr>
          <w:rFonts w:ascii="Verdana" w:hAnsi="Verdana"/>
          <w:b/>
          <w:noProof/>
          <w:lang w:eastAsia="de-DE"/>
        </w:rPr>
      </w:pPr>
      <w:r>
        <w:rPr>
          <w:rFonts w:ascii="Verdana" w:hAnsi="Verdana"/>
          <w:noProof/>
          <w:lang w:eastAsia="de-DE"/>
        </w:rPr>
        <w:drawing>
          <wp:anchor distT="0" distB="0" distL="114300" distR="114300" simplePos="0" relativeHeight="251687936" behindDoc="0" locked="0" layoutInCell="1" allowOverlap="1" wp14:anchorId="2877C73C" wp14:editId="18348577">
            <wp:simplePos x="0" y="0"/>
            <wp:positionH relativeFrom="column">
              <wp:posOffset>502285</wp:posOffset>
            </wp:positionH>
            <wp:positionV relativeFrom="paragraph">
              <wp:posOffset>26035</wp:posOffset>
            </wp:positionV>
            <wp:extent cx="2576830" cy="1717675"/>
            <wp:effectExtent l="0" t="0" r="0" b="0"/>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O_9_S_EVO.jpg"/>
                    <pic:cNvPicPr/>
                  </pic:nvPicPr>
                  <pic:blipFill>
                    <a:blip r:embed="rId11" cstate="screen">
                      <a:extLst>
                        <a:ext uri="{28A0092B-C50C-407E-A947-70E740481C1C}">
                          <a14:useLocalDpi xmlns:a14="http://schemas.microsoft.com/office/drawing/2010/main"/>
                        </a:ext>
                      </a:extLst>
                    </a:blip>
                    <a:stretch>
                      <a:fillRect/>
                    </a:stretch>
                  </pic:blipFill>
                  <pic:spPr>
                    <a:xfrm>
                      <a:off x="0" y="0"/>
                      <a:ext cx="2576830" cy="1717675"/>
                    </a:xfrm>
                    <a:prstGeom prst="rect">
                      <a:avLst/>
                    </a:prstGeom>
                  </pic:spPr>
                </pic:pic>
              </a:graphicData>
            </a:graphic>
            <wp14:sizeRelH relativeFrom="page">
              <wp14:pctWidth>0</wp14:pctWidth>
            </wp14:sizeRelH>
            <wp14:sizeRelV relativeFrom="page">
              <wp14:pctHeight>0</wp14:pctHeight>
            </wp14:sizeRelV>
          </wp:anchor>
        </w:drawing>
      </w:r>
      <w:r w:rsidR="000A71F5">
        <w:rPr>
          <w:rFonts w:ascii="Verdana" w:hAnsi="Verdana"/>
          <w:bCs/>
          <w:noProof/>
          <w:lang w:eastAsia="de-DE"/>
        </w:rPr>
        <mc:AlternateContent>
          <mc:Choice Requires="wps">
            <w:drawing>
              <wp:anchor distT="0" distB="0" distL="114300" distR="114300" simplePos="0" relativeHeight="251683840" behindDoc="1" locked="0" layoutInCell="1" allowOverlap="1" wp14:anchorId="6DDC5682" wp14:editId="14AFE272">
                <wp:simplePos x="0" y="0"/>
                <wp:positionH relativeFrom="column">
                  <wp:posOffset>3253740</wp:posOffset>
                </wp:positionH>
                <wp:positionV relativeFrom="paragraph">
                  <wp:posOffset>177165</wp:posOffset>
                </wp:positionV>
                <wp:extent cx="0" cy="1917700"/>
                <wp:effectExtent l="0" t="0" r="19050" b="25400"/>
                <wp:wrapNone/>
                <wp:docPr id="13" name="Gerade Verbindung 13"/>
                <wp:cNvGraphicFramePr/>
                <a:graphic xmlns:a="http://schemas.openxmlformats.org/drawingml/2006/main">
                  <a:graphicData uri="http://schemas.microsoft.com/office/word/2010/wordprocessingShape">
                    <wps:wsp>
                      <wps:cNvCnPr/>
                      <wps:spPr>
                        <a:xfrm>
                          <a:off x="0" y="0"/>
                          <a:ext cx="0" cy="1917700"/>
                        </a:xfrm>
                        <a:prstGeom prst="line">
                          <a:avLst/>
                        </a:prstGeom>
                        <a:ln w="317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A04B14B" id="Gerade Verbindung 13" o:spid="_x0000_s1026" style="position:absolute;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2pt,13.95pt" to="256.2pt,1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" strokecolor="black [3213]" strokeweight=".25pt"/>
            </w:pict>
          </mc:Fallback>
        </mc:AlternateContent>
      </w:r>
    </w:p>
    <w:p w14:paraId="593975C3" w14:textId="13445942" w:rsidR="000A71F5" w:rsidRDefault="000A71F5" w:rsidP="000A71F5">
      <w:pPr>
        <w:spacing w:after="0"/>
        <w:ind w:left="5198" w:right="-271" w:firstLine="141"/>
        <w:contextualSpacing/>
        <w:rPr>
          <w:rFonts w:ascii="Verdana" w:hAnsi="Verdana"/>
          <w:b/>
          <w:noProof/>
          <w:lang w:eastAsia="de-DE"/>
        </w:rPr>
      </w:pPr>
      <w:r>
        <w:rPr>
          <w:rFonts w:ascii="Verdana" w:hAnsi="Verdana"/>
          <w:b/>
          <w:noProof/>
          <w:lang w:eastAsia="de-DE"/>
        </w:rPr>
        <w:t>MOBI</w:t>
      </w:r>
      <w:r w:rsidR="00C931E4">
        <w:rPr>
          <w:rFonts w:ascii="Verdana" w:hAnsi="Verdana"/>
          <w:b/>
          <w:noProof/>
          <w:lang w:eastAsia="de-DE"/>
        </w:rPr>
        <w:t xml:space="preserve">CONE </w:t>
      </w:r>
      <w:r w:rsidR="003470EE">
        <w:rPr>
          <w:rFonts w:ascii="Verdana" w:hAnsi="Verdana"/>
          <w:b/>
          <w:noProof/>
          <w:lang w:eastAsia="de-DE"/>
        </w:rPr>
        <w:t xml:space="preserve">MCO </w:t>
      </w:r>
      <w:r w:rsidR="00C931E4">
        <w:rPr>
          <w:rFonts w:ascii="Verdana" w:hAnsi="Verdana"/>
          <w:b/>
          <w:noProof/>
          <w:lang w:eastAsia="de-DE"/>
        </w:rPr>
        <w:t>9 S EVO</w:t>
      </w:r>
    </w:p>
    <w:p w14:paraId="0C67952E" w14:textId="77777777" w:rsidR="000A71F5" w:rsidRDefault="000A71F5" w:rsidP="000A71F5">
      <w:pPr>
        <w:spacing w:after="0"/>
        <w:ind w:left="5198" w:right="-271" w:firstLine="141"/>
        <w:contextualSpacing/>
        <w:rPr>
          <w:rFonts w:ascii="Verdana" w:hAnsi="Verdana"/>
          <w:b/>
          <w:noProof/>
          <w:lang w:eastAsia="de-DE"/>
        </w:rPr>
      </w:pPr>
    </w:p>
    <w:p w14:paraId="1565BC9E" w14:textId="7B01BA5C" w:rsidR="0039654D" w:rsidRDefault="00C931E4" w:rsidP="0039654D">
      <w:pPr>
        <w:spacing w:after="0"/>
        <w:ind w:left="5387" w:right="-271"/>
        <w:contextualSpacing/>
        <w:rPr>
          <w:rFonts w:ascii="Verdana" w:hAnsi="Verdana"/>
        </w:rPr>
      </w:pPr>
      <w:r>
        <w:rPr>
          <w:rFonts w:ascii="Verdana" w:hAnsi="Verdana"/>
        </w:rPr>
        <w:t xml:space="preserve">Der Kegelbrecher MOBICONE 9 S EVO </w:t>
      </w:r>
      <w:r w:rsidR="00C422C7">
        <w:rPr>
          <w:rFonts w:ascii="Verdana" w:hAnsi="Verdana"/>
        </w:rPr>
        <w:t>ist kompakt und effizient zugleich.</w:t>
      </w:r>
    </w:p>
    <w:p w14:paraId="04E58A67" w14:textId="77777777" w:rsidR="00DB6791" w:rsidRDefault="00DB6791" w:rsidP="00C422C7">
      <w:pPr>
        <w:spacing w:after="0"/>
        <w:ind w:left="5387" w:right="-271"/>
        <w:contextualSpacing/>
        <w:rPr>
          <w:rFonts w:ascii="Verdana" w:hAnsi="Verdana"/>
        </w:rPr>
      </w:pPr>
    </w:p>
    <w:p w14:paraId="573E0B35" w14:textId="77777777" w:rsidR="00C422C7" w:rsidRDefault="00C422C7" w:rsidP="00C422C7">
      <w:pPr>
        <w:spacing w:after="0"/>
        <w:ind w:left="5387" w:right="-271"/>
        <w:contextualSpacing/>
        <w:rPr>
          <w:rFonts w:ascii="Verdana" w:hAnsi="Verdana"/>
        </w:rPr>
      </w:pPr>
    </w:p>
    <w:p w14:paraId="0C3F2788" w14:textId="77777777" w:rsidR="000A71F5" w:rsidRDefault="000A71F5" w:rsidP="000A71F5">
      <w:pPr>
        <w:spacing w:after="0"/>
        <w:ind w:right="-271"/>
        <w:contextualSpacing/>
        <w:rPr>
          <w:rFonts w:ascii="Verdana" w:hAnsi="Verdana"/>
        </w:rPr>
      </w:pPr>
    </w:p>
    <w:p w14:paraId="2C09BC0F" w14:textId="5DD675A4" w:rsidR="000A71F5" w:rsidRDefault="00FE6802" w:rsidP="000A71F5">
      <w:pPr>
        <w:spacing w:after="0"/>
        <w:ind w:right="-271"/>
        <w:contextualSpacing/>
        <w:rPr>
          <w:rFonts w:ascii="Verdana" w:hAnsi="Verdana"/>
          <w:b/>
          <w:noProof/>
          <w:lang w:eastAsia="de-DE"/>
        </w:rPr>
      </w:pPr>
      <w:r>
        <w:rPr>
          <w:rFonts w:ascii="Verdana" w:hAnsi="Verdana"/>
          <w:bCs/>
          <w:noProof/>
          <w:lang w:eastAsia="de-DE"/>
        </w:rPr>
        <mc:AlternateContent>
          <mc:Choice Requires="wps">
            <w:drawing>
              <wp:anchor distT="0" distB="0" distL="114300" distR="114300" simplePos="0" relativeHeight="251668480" behindDoc="1" locked="0" layoutInCell="1" allowOverlap="1" wp14:anchorId="50FDB4FB" wp14:editId="1469D046">
                <wp:simplePos x="0" y="0"/>
                <wp:positionH relativeFrom="column">
                  <wp:posOffset>3253740</wp:posOffset>
                </wp:positionH>
                <wp:positionV relativeFrom="paragraph">
                  <wp:posOffset>177165</wp:posOffset>
                </wp:positionV>
                <wp:extent cx="0" cy="1917700"/>
                <wp:effectExtent l="0" t="0" r="19050" b="25400"/>
                <wp:wrapNone/>
                <wp:docPr id="14" name="Gerade Verbindung 14"/>
                <wp:cNvGraphicFramePr/>
                <a:graphic xmlns:a="http://schemas.openxmlformats.org/drawingml/2006/main">
                  <a:graphicData uri="http://schemas.microsoft.com/office/word/2010/wordprocessingShape">
                    <wps:wsp>
                      <wps:cNvCnPr/>
                      <wps:spPr>
                        <a:xfrm>
                          <a:off x="0" y="0"/>
                          <a:ext cx="0" cy="1917700"/>
                        </a:xfrm>
                        <a:prstGeom prst="line">
                          <a:avLst/>
                        </a:prstGeom>
                        <a:ln w="317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7F9822F" id="Gerade Verbindung 14"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2pt,13.95pt" to="256.2pt,1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" strokecolor="black [3213]" strokeweight=".25pt"/>
            </w:pict>
          </mc:Fallback>
        </mc:AlternateContent>
      </w:r>
    </w:p>
    <w:p w14:paraId="5DBA4EDB" w14:textId="2C5060A0" w:rsidR="000875B7" w:rsidRDefault="00DB6791" w:rsidP="00FE6802">
      <w:pPr>
        <w:spacing w:after="0"/>
        <w:ind w:left="5198" w:right="-271" w:firstLine="141"/>
        <w:contextualSpacing/>
        <w:rPr>
          <w:rFonts w:ascii="Verdana" w:hAnsi="Verdana"/>
          <w:b/>
          <w:noProof/>
          <w:lang w:eastAsia="de-DE"/>
        </w:rPr>
      </w:pPr>
      <w:r>
        <w:rPr>
          <w:rFonts w:ascii="Verdana" w:hAnsi="Verdana"/>
          <w:noProof/>
          <w:lang w:eastAsia="de-DE"/>
        </w:rPr>
        <w:drawing>
          <wp:anchor distT="0" distB="0" distL="114300" distR="114300" simplePos="0" relativeHeight="251686912" behindDoc="0" locked="0" layoutInCell="1" allowOverlap="1" wp14:anchorId="50AD02CB" wp14:editId="60238865">
            <wp:simplePos x="0" y="0"/>
            <wp:positionH relativeFrom="column">
              <wp:posOffset>525970</wp:posOffset>
            </wp:positionH>
            <wp:positionV relativeFrom="paragraph">
              <wp:posOffset>149860</wp:posOffset>
            </wp:positionV>
            <wp:extent cx="2588260" cy="1725930"/>
            <wp:effectExtent l="0" t="0" r="2540" b="762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mc110zevo.jpg"/>
                    <pic:cNvPicPr/>
                  </pic:nvPicPr>
                  <pic:blipFill>
                    <a:blip r:embed="rId12" cstate="screen">
                      <a:extLst>
                        <a:ext uri="{28A0092B-C50C-407E-A947-70E740481C1C}">
                          <a14:useLocalDpi xmlns:a14="http://schemas.microsoft.com/office/drawing/2010/main"/>
                        </a:ext>
                      </a:extLst>
                    </a:blip>
                    <a:stretch>
                      <a:fillRect/>
                    </a:stretch>
                  </pic:blipFill>
                  <pic:spPr>
                    <a:xfrm>
                      <a:off x="0" y="0"/>
                      <a:ext cx="2588260" cy="1725930"/>
                    </a:xfrm>
                    <a:prstGeom prst="rect">
                      <a:avLst/>
                    </a:prstGeom>
                  </pic:spPr>
                </pic:pic>
              </a:graphicData>
            </a:graphic>
            <wp14:sizeRelH relativeFrom="page">
              <wp14:pctWidth>0</wp14:pctWidth>
            </wp14:sizeRelH>
            <wp14:sizeRelV relativeFrom="page">
              <wp14:pctHeight>0</wp14:pctHeight>
            </wp14:sizeRelV>
          </wp:anchor>
        </w:drawing>
      </w:r>
    </w:p>
    <w:p w14:paraId="254110D7" w14:textId="742E3912" w:rsidR="00FE6802" w:rsidRDefault="00C422C7" w:rsidP="00FE6802">
      <w:pPr>
        <w:spacing w:after="0"/>
        <w:ind w:left="5198" w:right="-271" w:firstLine="141"/>
        <w:contextualSpacing/>
        <w:rPr>
          <w:rFonts w:ascii="Verdana" w:hAnsi="Verdana"/>
          <w:b/>
          <w:noProof/>
          <w:lang w:eastAsia="de-DE"/>
        </w:rPr>
      </w:pPr>
      <w:r>
        <w:rPr>
          <w:rFonts w:ascii="Verdana" w:hAnsi="Verdana"/>
          <w:b/>
          <w:noProof/>
          <w:lang w:eastAsia="de-DE"/>
        </w:rPr>
        <w:t>MOBICAT MC 110 Z EVO</w:t>
      </w:r>
    </w:p>
    <w:p w14:paraId="63E7B37D" w14:textId="77777777" w:rsidR="00FE6802" w:rsidRDefault="00FE6802" w:rsidP="00FE6802">
      <w:pPr>
        <w:spacing w:after="0"/>
        <w:ind w:left="5198" w:right="-271" w:firstLine="141"/>
        <w:contextualSpacing/>
        <w:rPr>
          <w:rFonts w:ascii="Verdana" w:hAnsi="Verdana"/>
          <w:b/>
          <w:noProof/>
          <w:lang w:eastAsia="de-DE"/>
        </w:rPr>
      </w:pPr>
    </w:p>
    <w:p w14:paraId="233B3B5B" w14:textId="1096E4AC" w:rsidR="004D7C6B" w:rsidRDefault="00C422C7" w:rsidP="00C422C7">
      <w:pPr>
        <w:spacing w:after="0"/>
        <w:ind w:left="5387" w:right="-271"/>
        <w:contextualSpacing/>
        <w:rPr>
          <w:rFonts w:ascii="Verdana" w:hAnsi="Verdana"/>
        </w:rPr>
      </w:pPr>
      <w:r>
        <w:rPr>
          <w:rFonts w:ascii="Verdana" w:hAnsi="Verdana"/>
        </w:rPr>
        <w:t>Die mobile Backenbrechanlage MOBICAT MC 110 Z EVO siebt mit ihrem unabhängig schwingenden Doppeldecker-</w:t>
      </w:r>
      <w:proofErr w:type="spellStart"/>
      <w:r>
        <w:rPr>
          <w:rFonts w:ascii="Verdana" w:hAnsi="Verdana"/>
        </w:rPr>
        <w:t>Vorsieb</w:t>
      </w:r>
      <w:proofErr w:type="spellEnd"/>
      <w:r>
        <w:rPr>
          <w:rFonts w:ascii="Verdana" w:hAnsi="Verdana"/>
        </w:rPr>
        <w:t xml:space="preserve"> </w:t>
      </w:r>
      <w:r w:rsidR="003470EE">
        <w:rPr>
          <w:rFonts w:ascii="Verdana" w:hAnsi="Verdana"/>
        </w:rPr>
        <w:t xml:space="preserve">Feinanteile effektiv </w:t>
      </w:r>
      <w:r>
        <w:rPr>
          <w:rFonts w:ascii="Verdana" w:hAnsi="Verdana"/>
        </w:rPr>
        <w:t xml:space="preserve">ab. </w:t>
      </w:r>
    </w:p>
    <w:p w14:paraId="3454C40A" w14:textId="77777777" w:rsidR="00BD6ADB" w:rsidRDefault="00BD6ADB" w:rsidP="004D7C6B">
      <w:pPr>
        <w:spacing w:after="0"/>
        <w:ind w:left="5198" w:right="-271" w:firstLine="141"/>
        <w:contextualSpacing/>
        <w:rPr>
          <w:rFonts w:ascii="Verdana" w:hAnsi="Verdana"/>
        </w:rPr>
      </w:pPr>
    </w:p>
    <w:p w14:paraId="32F1708D" w14:textId="729AA7C5" w:rsidR="00BD6ADB" w:rsidRDefault="00BD6ADB" w:rsidP="004D7C6B">
      <w:pPr>
        <w:spacing w:after="0"/>
        <w:ind w:left="5198" w:right="-271" w:firstLine="141"/>
        <w:contextualSpacing/>
        <w:rPr>
          <w:rFonts w:ascii="Verdana" w:hAnsi="Verdana"/>
        </w:rPr>
      </w:pPr>
    </w:p>
    <w:p w14:paraId="73779E8C" w14:textId="161AC390" w:rsidR="00BD6ADB" w:rsidRDefault="00BD6ADB" w:rsidP="004D7C6B">
      <w:pPr>
        <w:spacing w:after="0"/>
        <w:ind w:left="5198" w:right="-271" w:firstLine="141"/>
        <w:contextualSpacing/>
        <w:rPr>
          <w:rFonts w:ascii="Verdana" w:hAnsi="Verdana"/>
        </w:rPr>
      </w:pPr>
    </w:p>
    <w:p w14:paraId="2C92A0EC" w14:textId="77777777" w:rsidR="00BD6ADB" w:rsidRDefault="00BD6ADB" w:rsidP="004D7C6B">
      <w:pPr>
        <w:spacing w:after="0"/>
        <w:ind w:left="5198" w:right="-271" w:firstLine="141"/>
        <w:contextualSpacing/>
        <w:rPr>
          <w:rFonts w:ascii="Verdana" w:hAnsi="Verdana"/>
        </w:rPr>
      </w:pPr>
    </w:p>
    <w:p w14:paraId="18A1BF9E" w14:textId="77777777" w:rsidR="00E65349" w:rsidRDefault="00E65349" w:rsidP="004D7C6B">
      <w:pPr>
        <w:spacing w:after="0"/>
        <w:ind w:left="5198" w:right="-271" w:firstLine="141"/>
        <w:contextualSpacing/>
        <w:rPr>
          <w:rFonts w:ascii="Verdana" w:hAnsi="Verdana"/>
        </w:rPr>
      </w:pPr>
    </w:p>
    <w:p w14:paraId="1040C9CC" w14:textId="77777777" w:rsidR="00E65349" w:rsidRDefault="00E65349" w:rsidP="004D7C6B">
      <w:pPr>
        <w:spacing w:after="0"/>
        <w:ind w:left="5198" w:right="-271" w:firstLine="141"/>
        <w:contextualSpacing/>
        <w:rPr>
          <w:rFonts w:ascii="Verdana" w:hAnsi="Verdana"/>
        </w:rPr>
      </w:pPr>
    </w:p>
    <w:p w14:paraId="10345208" w14:textId="77777777" w:rsidR="00BD6ADB" w:rsidRDefault="00BD6ADB" w:rsidP="004D7C6B">
      <w:pPr>
        <w:spacing w:after="0"/>
        <w:ind w:left="5198" w:right="-271" w:firstLine="141"/>
        <w:contextualSpacing/>
        <w:rPr>
          <w:rFonts w:ascii="Verdana" w:hAnsi="Verdana"/>
        </w:rPr>
      </w:pPr>
    </w:p>
    <w:p w14:paraId="5C5F8924" w14:textId="77777777" w:rsidR="00902866" w:rsidRDefault="00902866" w:rsidP="00902866">
      <w:pPr>
        <w:spacing w:after="0"/>
        <w:ind w:right="-271"/>
        <w:contextualSpacing/>
        <w:rPr>
          <w:rFonts w:ascii="Verdana" w:hAnsi="Verdana"/>
          <w:b/>
          <w:noProof/>
          <w:lang w:eastAsia="de-DE"/>
        </w:rPr>
      </w:pPr>
      <w:r>
        <w:rPr>
          <w:rFonts w:ascii="Verdana" w:hAnsi="Verdana"/>
          <w:bCs/>
          <w:noProof/>
          <w:lang w:eastAsia="de-DE"/>
        </w:rPr>
        <mc:AlternateContent>
          <mc:Choice Requires="wps">
            <w:drawing>
              <wp:anchor distT="0" distB="0" distL="114300" distR="114300" simplePos="0" relativeHeight="251671552" behindDoc="1" locked="0" layoutInCell="1" allowOverlap="1" wp14:anchorId="50C75BB7" wp14:editId="31AEC3FE">
                <wp:simplePos x="0" y="0"/>
                <wp:positionH relativeFrom="column">
                  <wp:posOffset>3253740</wp:posOffset>
                </wp:positionH>
                <wp:positionV relativeFrom="paragraph">
                  <wp:posOffset>198450</wp:posOffset>
                </wp:positionV>
                <wp:extent cx="0" cy="1917700"/>
                <wp:effectExtent l="0" t="0" r="19050" b="25400"/>
                <wp:wrapNone/>
                <wp:docPr id="39" name="Gerade Verbindung 39"/>
                <wp:cNvGraphicFramePr/>
                <a:graphic xmlns:a="http://schemas.openxmlformats.org/drawingml/2006/main">
                  <a:graphicData uri="http://schemas.microsoft.com/office/word/2010/wordprocessingShape">
                    <wps:wsp>
                      <wps:cNvCnPr/>
                      <wps:spPr>
                        <a:xfrm>
                          <a:off x="0" y="0"/>
                          <a:ext cx="0" cy="1917700"/>
                        </a:xfrm>
                        <a:prstGeom prst="line">
                          <a:avLst/>
                        </a:prstGeom>
                        <a:noFill/>
                        <a:ln w="31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BF96322" id="Gerade Verbindung 39"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2pt,15.65pt" to="256.2pt,16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" strokecolor="windowText" strokeweight=".25pt"/>
            </w:pict>
          </mc:Fallback>
        </mc:AlternateContent>
      </w:r>
    </w:p>
    <w:p w14:paraId="1D45B1B3" w14:textId="73331061" w:rsidR="002C7064" w:rsidRDefault="00C422C7" w:rsidP="00902866">
      <w:pPr>
        <w:spacing w:after="0"/>
        <w:ind w:left="5198" w:right="-271" w:firstLine="141"/>
        <w:contextualSpacing/>
        <w:rPr>
          <w:rFonts w:ascii="Verdana" w:hAnsi="Verdana"/>
          <w:b/>
          <w:noProof/>
          <w:lang w:eastAsia="de-DE"/>
        </w:rPr>
      </w:pPr>
      <w:r>
        <w:rPr>
          <w:rFonts w:ascii="Verdana" w:hAnsi="Verdana"/>
          <w:noProof/>
          <w:lang w:eastAsia="de-DE"/>
        </w:rPr>
        <w:drawing>
          <wp:anchor distT="0" distB="0" distL="114300" distR="114300" simplePos="0" relativeHeight="251685888" behindDoc="0" locked="0" layoutInCell="1" allowOverlap="1" wp14:anchorId="16476FB5" wp14:editId="714E059E">
            <wp:simplePos x="0" y="0"/>
            <wp:positionH relativeFrom="column">
              <wp:posOffset>467442</wp:posOffset>
            </wp:positionH>
            <wp:positionV relativeFrom="paragraph">
              <wp:posOffset>146513</wp:posOffset>
            </wp:positionV>
            <wp:extent cx="2416328" cy="1611068"/>
            <wp:effectExtent l="0" t="0" r="3175" b="825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_953_EVO.jpg"/>
                    <pic:cNvPicPr/>
                  </pic:nvPicPr>
                  <pic:blipFill>
                    <a:blip r:embed="rId13" cstate="screen">
                      <a:extLst>
                        <a:ext uri="{28A0092B-C50C-407E-A947-70E740481C1C}">
                          <a14:useLocalDpi xmlns:a14="http://schemas.microsoft.com/office/drawing/2010/main"/>
                        </a:ext>
                      </a:extLst>
                    </a:blip>
                    <a:stretch>
                      <a:fillRect/>
                    </a:stretch>
                  </pic:blipFill>
                  <pic:spPr>
                    <a:xfrm>
                      <a:off x="0" y="0"/>
                      <a:ext cx="2429111" cy="1619591"/>
                    </a:xfrm>
                    <a:prstGeom prst="rect">
                      <a:avLst/>
                    </a:prstGeom>
                  </pic:spPr>
                </pic:pic>
              </a:graphicData>
            </a:graphic>
            <wp14:sizeRelH relativeFrom="page">
              <wp14:pctWidth>0</wp14:pctWidth>
            </wp14:sizeRelH>
            <wp14:sizeRelV relativeFrom="page">
              <wp14:pctHeight>0</wp14:pctHeight>
            </wp14:sizeRelV>
          </wp:anchor>
        </w:drawing>
      </w:r>
    </w:p>
    <w:p w14:paraId="4E72DA93" w14:textId="00CA7D3C" w:rsidR="004D7C6B" w:rsidRPr="00F5279E" w:rsidRDefault="004D7C6B" w:rsidP="00902866">
      <w:pPr>
        <w:spacing w:after="0"/>
        <w:ind w:left="5198" w:right="-271" w:firstLine="141"/>
        <w:contextualSpacing/>
        <w:rPr>
          <w:rFonts w:ascii="Verdana" w:hAnsi="Verdana"/>
          <w:b/>
          <w:noProof/>
          <w:lang w:eastAsia="de-DE"/>
        </w:rPr>
      </w:pPr>
    </w:p>
    <w:p w14:paraId="581D10BB" w14:textId="27D0EB3E" w:rsidR="00902866" w:rsidRDefault="002D0D9F" w:rsidP="00902866">
      <w:pPr>
        <w:spacing w:after="0"/>
        <w:ind w:left="5198" w:right="-271" w:firstLine="141"/>
        <w:contextualSpacing/>
        <w:rPr>
          <w:rFonts w:ascii="Verdana" w:hAnsi="Verdana"/>
          <w:b/>
          <w:noProof/>
          <w:lang w:eastAsia="de-DE"/>
        </w:rPr>
      </w:pPr>
      <w:r w:rsidRPr="00F5279E">
        <w:rPr>
          <w:rFonts w:ascii="Verdana" w:hAnsi="Verdana"/>
          <w:b/>
          <w:noProof/>
          <w:lang w:eastAsia="de-DE"/>
        </w:rPr>
        <w:t xml:space="preserve">MOBISCREEN </w:t>
      </w:r>
      <w:r w:rsidR="00C422C7">
        <w:rPr>
          <w:rFonts w:ascii="Verdana" w:hAnsi="Verdana"/>
          <w:b/>
          <w:noProof/>
          <w:lang w:eastAsia="de-DE"/>
        </w:rPr>
        <w:t>MS 953 EVO</w:t>
      </w:r>
    </w:p>
    <w:p w14:paraId="6E17A9ED" w14:textId="6C4C7ED8" w:rsidR="00902866" w:rsidRDefault="00902866" w:rsidP="00902866">
      <w:pPr>
        <w:spacing w:after="0"/>
        <w:ind w:left="5198" w:right="-271" w:firstLine="141"/>
        <w:contextualSpacing/>
        <w:rPr>
          <w:rFonts w:ascii="Verdana" w:hAnsi="Verdana"/>
          <w:b/>
          <w:noProof/>
          <w:lang w:eastAsia="de-DE"/>
        </w:rPr>
      </w:pPr>
    </w:p>
    <w:p w14:paraId="7021DA90" w14:textId="22C39EC2" w:rsidR="00902866" w:rsidRDefault="00C422C7" w:rsidP="00C422C7">
      <w:pPr>
        <w:spacing w:after="0"/>
        <w:ind w:left="5387" w:right="-271"/>
        <w:contextualSpacing/>
        <w:rPr>
          <w:rFonts w:ascii="Verdana" w:hAnsi="Verdana"/>
        </w:rPr>
      </w:pPr>
      <w:r>
        <w:rPr>
          <w:rFonts w:ascii="Verdana" w:hAnsi="Verdana"/>
        </w:rPr>
        <w:t xml:space="preserve">Die mobile Siebanlage MOBISCREEN 953 EVO bringt sowohl im Naturstein als auch in Recyclinganwendungen eine hohe Leistung. </w:t>
      </w:r>
    </w:p>
    <w:p w14:paraId="2C388A0D" w14:textId="379827D1" w:rsidR="00A83EBD" w:rsidRDefault="00A83EBD" w:rsidP="00A83EBD">
      <w:pPr>
        <w:spacing w:after="0"/>
        <w:ind w:right="-271"/>
        <w:contextualSpacing/>
        <w:rPr>
          <w:rFonts w:ascii="Verdana" w:hAnsi="Verdana"/>
        </w:rPr>
      </w:pPr>
    </w:p>
    <w:p w14:paraId="5DCAB49B" w14:textId="4D378395" w:rsidR="00902866" w:rsidRDefault="00902866" w:rsidP="00902866">
      <w:pPr>
        <w:spacing w:after="0"/>
        <w:ind w:left="5198" w:right="-271" w:firstLine="141"/>
        <w:contextualSpacing/>
        <w:rPr>
          <w:rFonts w:ascii="Verdana" w:hAnsi="Verdana"/>
        </w:rPr>
      </w:pPr>
    </w:p>
    <w:p w14:paraId="447F8689" w14:textId="234B086D" w:rsidR="00902866" w:rsidRDefault="00902866" w:rsidP="00902866">
      <w:pPr>
        <w:spacing w:after="0"/>
        <w:ind w:left="5198" w:right="-271" w:firstLine="141"/>
        <w:contextualSpacing/>
        <w:rPr>
          <w:rFonts w:ascii="Verdana" w:hAnsi="Verdana"/>
        </w:rPr>
      </w:pPr>
    </w:p>
    <w:p w14:paraId="0BF79B4F" w14:textId="77777777" w:rsidR="00902866" w:rsidRDefault="00902866" w:rsidP="00A83EBD">
      <w:pPr>
        <w:spacing w:after="0"/>
        <w:ind w:right="-271"/>
        <w:contextualSpacing/>
        <w:rPr>
          <w:rFonts w:ascii="Verdana" w:hAnsi="Verdana"/>
        </w:rPr>
      </w:pPr>
    </w:p>
    <w:p w14:paraId="350DE5FD" w14:textId="77777777" w:rsidR="00902866" w:rsidRDefault="00902866" w:rsidP="00902866">
      <w:pPr>
        <w:spacing w:after="0"/>
        <w:ind w:left="5198" w:right="-271" w:firstLine="141"/>
        <w:contextualSpacing/>
        <w:rPr>
          <w:rFonts w:ascii="Verdana" w:hAnsi="Verdana"/>
        </w:rPr>
      </w:pPr>
    </w:p>
    <w:p w14:paraId="59D5A1EB" w14:textId="77777777" w:rsidR="003A5210" w:rsidRDefault="003A5210" w:rsidP="003A5210">
      <w:pPr>
        <w:pBdr>
          <w:bottom w:val="single" w:sz="6" w:space="1" w:color="auto"/>
        </w:pBdr>
        <w:spacing w:after="0"/>
        <w:ind w:right="-271"/>
        <w:contextualSpacing/>
        <w:jc w:val="both"/>
        <w:rPr>
          <w:rFonts w:ascii="Verdana" w:hAnsi="Verdana"/>
          <w:b/>
        </w:rPr>
        <w:sectPr w:rsidR="003A5210" w:rsidSect="008C28C3">
          <w:headerReference w:type="default" r:id="rId14"/>
          <w:footerReference w:type="default" r:id="rId15"/>
          <w:type w:val="continuous"/>
          <w:pgSz w:w="11906" w:h="16838"/>
          <w:pgMar w:top="1418" w:right="1134" w:bottom="1134" w:left="1134" w:header="709" w:footer="437" w:gutter="0"/>
          <w:cols w:space="708"/>
          <w:docGrid w:linePitch="360"/>
        </w:sectPr>
      </w:pPr>
    </w:p>
    <w:p w14:paraId="29238A23" w14:textId="2B1BC5AB" w:rsidR="00B811C8" w:rsidRDefault="00B811C8" w:rsidP="00C630FA">
      <w:pPr>
        <w:pBdr>
          <w:bottom w:val="single" w:sz="6" w:space="1" w:color="auto"/>
        </w:pBdr>
        <w:spacing w:after="0"/>
        <w:ind w:left="567" w:right="-271" w:hanging="7"/>
        <w:contextualSpacing/>
        <w:jc w:val="both"/>
        <w:rPr>
          <w:rFonts w:ascii="Verdana" w:hAnsi="Verdana"/>
          <w:b/>
        </w:rPr>
      </w:pPr>
    </w:p>
    <w:p w14:paraId="162810B2" w14:textId="64DE91A4" w:rsidR="00E91E56" w:rsidRDefault="008C28C3" w:rsidP="00C630FA">
      <w:pPr>
        <w:pBdr>
          <w:bottom w:val="single" w:sz="6" w:space="1" w:color="auto"/>
        </w:pBdr>
        <w:spacing w:after="0"/>
        <w:ind w:left="567" w:right="-271" w:hanging="7"/>
        <w:contextualSpacing/>
        <w:jc w:val="both"/>
        <w:rPr>
          <w:rFonts w:ascii="Verdana" w:hAnsi="Verdana"/>
        </w:rPr>
      </w:pPr>
      <w:r>
        <w:rPr>
          <w:rFonts w:ascii="Verdana" w:hAnsi="Verdana"/>
          <w:b/>
        </w:rPr>
        <w:t>WEITERE INFORMATIONEN E</w:t>
      </w:r>
      <w:r w:rsidR="00E91E56" w:rsidRPr="00E91E56">
        <w:rPr>
          <w:rFonts w:ascii="Verdana" w:hAnsi="Verdana"/>
          <w:b/>
        </w:rPr>
        <w:t>RHALTEN SIE BEI</w:t>
      </w:r>
      <w:r w:rsidR="00E91E56">
        <w:rPr>
          <w:rFonts w:ascii="Verdana" w:hAnsi="Verdana"/>
        </w:rPr>
        <w:t>:</w:t>
      </w:r>
    </w:p>
    <w:p w14:paraId="32DE2944" w14:textId="155333E0" w:rsidR="00D86B0B" w:rsidRPr="00D86B0B" w:rsidRDefault="00D86B0B" w:rsidP="00C630FA">
      <w:pPr>
        <w:spacing w:after="0"/>
        <w:ind w:right="-271"/>
        <w:contextualSpacing/>
        <w:jc w:val="both"/>
        <w:rPr>
          <w:rFonts w:ascii="Verdana" w:hAnsi="Verdana"/>
        </w:rPr>
      </w:pPr>
    </w:p>
    <w:p w14:paraId="5BAAABBF" w14:textId="77777777" w:rsidR="008C28C3" w:rsidRDefault="008C28C3" w:rsidP="008C28C3">
      <w:pPr>
        <w:spacing w:after="0"/>
        <w:ind w:left="567" w:right="-271" w:hanging="7"/>
        <w:contextualSpacing/>
        <w:jc w:val="both"/>
        <w:rPr>
          <w:rFonts w:ascii="Verdana" w:hAnsi="Verdana"/>
        </w:rPr>
        <w:sectPr w:rsidR="008C28C3" w:rsidSect="008C28C3">
          <w:type w:val="continuous"/>
          <w:pgSz w:w="11906" w:h="16838"/>
          <w:pgMar w:top="1418" w:right="1134" w:bottom="1134" w:left="1134" w:header="709" w:footer="437" w:gutter="0"/>
          <w:cols w:space="708"/>
          <w:docGrid w:linePitch="360"/>
        </w:sectPr>
      </w:pPr>
    </w:p>
    <w:p w14:paraId="654C624A" w14:textId="2CDDFFCA" w:rsidR="008C28C3" w:rsidRPr="008C28C3" w:rsidRDefault="008C28C3" w:rsidP="008C28C3">
      <w:pPr>
        <w:spacing w:after="0"/>
        <w:ind w:left="567" w:right="-271" w:hanging="7"/>
        <w:contextualSpacing/>
        <w:jc w:val="both"/>
        <w:rPr>
          <w:rFonts w:ascii="Verdana" w:hAnsi="Verdana"/>
        </w:rPr>
      </w:pPr>
      <w:r w:rsidRPr="008C28C3">
        <w:rPr>
          <w:rFonts w:ascii="Verdana" w:hAnsi="Verdana"/>
        </w:rPr>
        <w:lastRenderedPageBreak/>
        <w:t>KLEEMANN GmbH</w:t>
      </w:r>
    </w:p>
    <w:p w14:paraId="3E63A566" w14:textId="77777777" w:rsidR="008C28C3" w:rsidRPr="008C28C3" w:rsidRDefault="008C28C3" w:rsidP="008C28C3">
      <w:pPr>
        <w:spacing w:after="0"/>
        <w:ind w:left="567" w:right="-271" w:hanging="7"/>
        <w:contextualSpacing/>
        <w:jc w:val="both"/>
        <w:rPr>
          <w:rFonts w:ascii="Verdana" w:hAnsi="Verdana"/>
        </w:rPr>
      </w:pPr>
      <w:r w:rsidRPr="008C28C3">
        <w:rPr>
          <w:rFonts w:ascii="Verdana" w:hAnsi="Verdana"/>
        </w:rPr>
        <w:t xml:space="preserve">Mark </w:t>
      </w:r>
      <w:proofErr w:type="spellStart"/>
      <w:r w:rsidRPr="008C28C3">
        <w:rPr>
          <w:rFonts w:ascii="Verdana" w:hAnsi="Verdana"/>
        </w:rPr>
        <w:t>Hezinger</w:t>
      </w:r>
      <w:proofErr w:type="spellEnd"/>
    </w:p>
    <w:p w14:paraId="0FCCFED8" w14:textId="77777777" w:rsidR="008C28C3" w:rsidRPr="008C28C3" w:rsidRDefault="008C28C3" w:rsidP="008C28C3">
      <w:pPr>
        <w:spacing w:after="0"/>
        <w:ind w:left="567" w:right="-271" w:hanging="7"/>
        <w:contextualSpacing/>
        <w:jc w:val="both"/>
        <w:rPr>
          <w:rFonts w:ascii="Verdana" w:hAnsi="Verdana"/>
        </w:rPr>
      </w:pPr>
      <w:r w:rsidRPr="008C28C3">
        <w:rPr>
          <w:rFonts w:ascii="Verdana" w:hAnsi="Verdana"/>
        </w:rPr>
        <w:t>Manfred-Wörner-Straße 160</w:t>
      </w:r>
    </w:p>
    <w:p w14:paraId="46594E34" w14:textId="77777777" w:rsidR="008C28C3" w:rsidRPr="008C28C3" w:rsidRDefault="008C28C3" w:rsidP="008C28C3">
      <w:pPr>
        <w:spacing w:after="0"/>
        <w:ind w:left="567" w:right="-271" w:hanging="7"/>
        <w:contextualSpacing/>
        <w:jc w:val="both"/>
        <w:rPr>
          <w:rFonts w:ascii="Verdana" w:hAnsi="Verdana"/>
        </w:rPr>
      </w:pPr>
      <w:r w:rsidRPr="008C28C3">
        <w:rPr>
          <w:rFonts w:ascii="Verdana" w:hAnsi="Verdana"/>
        </w:rPr>
        <w:t>73037 Göppingen</w:t>
      </w:r>
    </w:p>
    <w:p w14:paraId="7332A54A" w14:textId="6B1A0165" w:rsidR="00D86B0B" w:rsidRDefault="008C28C3" w:rsidP="008C28C3">
      <w:pPr>
        <w:spacing w:after="0"/>
        <w:ind w:left="567" w:right="-271" w:hanging="7"/>
        <w:contextualSpacing/>
        <w:jc w:val="both"/>
        <w:rPr>
          <w:rFonts w:ascii="Verdana" w:hAnsi="Verdana"/>
        </w:rPr>
      </w:pPr>
      <w:r w:rsidRPr="008C28C3">
        <w:rPr>
          <w:rFonts w:ascii="Verdana" w:hAnsi="Verdana"/>
        </w:rPr>
        <w:t>Deutschland</w:t>
      </w:r>
    </w:p>
    <w:p w14:paraId="106BE18D" w14:textId="77777777" w:rsidR="008C28C3" w:rsidRDefault="008C28C3" w:rsidP="008C28C3">
      <w:pPr>
        <w:spacing w:after="0"/>
        <w:ind w:left="567" w:right="-271" w:hanging="7"/>
        <w:contextualSpacing/>
        <w:jc w:val="both"/>
        <w:rPr>
          <w:rFonts w:ascii="Verdana" w:hAnsi="Verdana"/>
        </w:rPr>
      </w:pPr>
    </w:p>
    <w:p w14:paraId="4C0475B1" w14:textId="77777777" w:rsidR="008C28C3" w:rsidRPr="008C28C3" w:rsidRDefault="008C28C3" w:rsidP="008C28C3">
      <w:pPr>
        <w:spacing w:after="0"/>
        <w:ind w:left="567" w:right="-271" w:hanging="7"/>
        <w:contextualSpacing/>
        <w:jc w:val="both"/>
        <w:rPr>
          <w:rFonts w:ascii="Verdana" w:hAnsi="Verdana"/>
        </w:rPr>
      </w:pPr>
      <w:r w:rsidRPr="008C28C3">
        <w:rPr>
          <w:rFonts w:ascii="Verdana" w:hAnsi="Verdana"/>
        </w:rPr>
        <w:t>Telefon: +49 (0) 7161 206-209</w:t>
      </w:r>
    </w:p>
    <w:p w14:paraId="6223DCF1" w14:textId="77777777" w:rsidR="008C28C3" w:rsidRPr="008C28C3" w:rsidRDefault="008C28C3" w:rsidP="008C28C3">
      <w:pPr>
        <w:spacing w:after="0"/>
        <w:ind w:left="567" w:right="-271" w:hanging="7"/>
        <w:contextualSpacing/>
        <w:jc w:val="both"/>
        <w:rPr>
          <w:rFonts w:ascii="Verdana" w:hAnsi="Verdana"/>
        </w:rPr>
      </w:pPr>
      <w:r w:rsidRPr="008C28C3">
        <w:rPr>
          <w:rFonts w:ascii="Verdana" w:hAnsi="Verdana"/>
        </w:rPr>
        <w:t>Telefax: +49 (0) 7161 206-100</w:t>
      </w:r>
    </w:p>
    <w:p w14:paraId="14DFFAFF" w14:textId="7739BD27" w:rsidR="008C28C3" w:rsidRPr="008C28C3" w:rsidRDefault="00BD6ADB" w:rsidP="00BD6ADB">
      <w:pPr>
        <w:spacing w:after="0"/>
        <w:ind w:left="567" w:right="-1205" w:hanging="7"/>
        <w:contextualSpacing/>
        <w:jc w:val="both"/>
        <w:rPr>
          <w:rFonts w:ascii="Verdana" w:hAnsi="Verdana"/>
        </w:rPr>
      </w:pPr>
      <w:proofErr w:type="spellStart"/>
      <w:r>
        <w:rPr>
          <w:rFonts w:ascii="Verdana" w:hAnsi="Verdana"/>
        </w:rPr>
        <w:t>E</w:t>
      </w:r>
      <w:r w:rsidR="008C28C3">
        <w:rPr>
          <w:rFonts w:ascii="Verdana" w:hAnsi="Verdana"/>
        </w:rPr>
        <w:t>-mail</w:t>
      </w:r>
      <w:proofErr w:type="spellEnd"/>
      <w:r w:rsidR="008C28C3">
        <w:rPr>
          <w:rFonts w:ascii="Verdana" w:hAnsi="Verdana"/>
        </w:rPr>
        <w:t>:</w:t>
      </w:r>
      <w:r w:rsidR="00F15B23">
        <w:rPr>
          <w:rFonts w:ascii="Verdana" w:hAnsi="Verdana"/>
        </w:rPr>
        <w:t xml:space="preserve"> </w:t>
      </w:r>
      <w:r>
        <w:rPr>
          <w:rFonts w:ascii="Verdana" w:hAnsi="Verdana"/>
        </w:rPr>
        <w:t>m</w:t>
      </w:r>
      <w:r w:rsidR="008C28C3" w:rsidRPr="008C28C3">
        <w:rPr>
          <w:rFonts w:ascii="Verdana" w:hAnsi="Verdana"/>
        </w:rPr>
        <w:t>ark.hezinger@kleemann.info</w:t>
      </w:r>
    </w:p>
    <w:p w14:paraId="15B8863D" w14:textId="6FACBC42" w:rsidR="008C28C3" w:rsidRDefault="008C28C3" w:rsidP="008C28C3">
      <w:pPr>
        <w:spacing w:after="0"/>
        <w:ind w:left="567" w:right="-271" w:hanging="7"/>
        <w:contextualSpacing/>
        <w:jc w:val="both"/>
        <w:rPr>
          <w:rFonts w:ascii="Verdana" w:hAnsi="Verdana"/>
        </w:rPr>
      </w:pPr>
      <w:r w:rsidRPr="008C28C3">
        <w:rPr>
          <w:rFonts w:ascii="Verdana" w:hAnsi="Verdana"/>
        </w:rPr>
        <w:t>www.kleemann.info</w:t>
      </w:r>
    </w:p>
    <w:p w14:paraId="664DF565" w14:textId="2E23DDBD" w:rsidR="00D86B0B" w:rsidRPr="0007588A" w:rsidRDefault="00D86B0B" w:rsidP="008C28C3">
      <w:pPr>
        <w:spacing w:after="0"/>
        <w:ind w:left="567" w:right="-271" w:hanging="7"/>
        <w:contextualSpacing/>
        <w:rPr>
          <w:rFonts w:ascii="Verdana" w:hAnsi="Verdana"/>
        </w:rPr>
      </w:pPr>
    </w:p>
    <w:sectPr w:rsidR="00D86B0B" w:rsidRPr="0007588A" w:rsidSect="00D86B0B">
      <w:type w:val="continuous"/>
      <w:pgSz w:w="11906" w:h="16838"/>
      <w:pgMar w:top="1418" w:right="1134" w:bottom="1134" w:left="1134" w:header="709" w:footer="437"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5A7677" w14:textId="77777777" w:rsidR="00CF2C32" w:rsidRDefault="00CF2C32" w:rsidP="008A31D3">
      <w:pPr>
        <w:spacing w:after="0" w:line="240" w:lineRule="auto"/>
      </w:pPr>
      <w:r>
        <w:separator/>
      </w:r>
    </w:p>
  </w:endnote>
  <w:endnote w:type="continuationSeparator" w:id="0">
    <w:p w14:paraId="282E3362" w14:textId="77777777" w:rsidR="00CF2C32" w:rsidRDefault="00CF2C32" w:rsidP="008A3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0C725" w14:textId="636D76F9" w:rsidR="003A5210" w:rsidRDefault="003A5210" w:rsidP="003E65BE">
    <w:pPr>
      <w:pStyle w:val="Fuzeile"/>
      <w:framePr w:w="1016" w:wrap="around" w:vAnchor="text" w:hAnchor="page" w:x="10315" w:y="1"/>
      <w:tabs>
        <w:tab w:val="left" w:pos="567"/>
      </w:tabs>
      <w:ind w:left="336" w:right="-602"/>
      <w:rPr>
        <w:rStyle w:val="Seitenzahl"/>
      </w:rPr>
    </w:pPr>
    <w:r>
      <w:rPr>
        <w:rStyle w:val="Seitenzahl"/>
      </w:rPr>
      <w:t xml:space="preserve">      </w:t>
    </w:r>
    <w:r>
      <w:rPr>
        <w:rStyle w:val="Seitenzahl"/>
      </w:rPr>
      <w:fldChar w:fldCharType="begin"/>
    </w:r>
    <w:r>
      <w:rPr>
        <w:rStyle w:val="Seitenzahl"/>
      </w:rPr>
      <w:instrText xml:space="preserve">PAGE  </w:instrText>
    </w:r>
    <w:r>
      <w:rPr>
        <w:rStyle w:val="Seitenzahl"/>
      </w:rPr>
      <w:fldChar w:fldCharType="separate"/>
    </w:r>
    <w:r w:rsidR="00B910D8">
      <w:rPr>
        <w:rStyle w:val="Seitenzahl"/>
        <w:noProof/>
      </w:rPr>
      <w:t>2</w:t>
    </w:r>
    <w:r>
      <w:rPr>
        <w:rStyle w:val="Seitenzahl"/>
      </w:rPr>
      <w:fldChar w:fldCharType="end"/>
    </w:r>
  </w:p>
  <w:p w14:paraId="6694A8A3" w14:textId="77777777" w:rsidR="003A5210" w:rsidRPr="006F0BB2" w:rsidRDefault="003A5210" w:rsidP="0007588A">
    <w:pPr>
      <w:pStyle w:val="Fuzeile"/>
      <w:tabs>
        <w:tab w:val="clear" w:pos="4536"/>
        <w:tab w:val="clear" w:pos="9072"/>
      </w:tabs>
      <w:ind w:right="21"/>
      <w:jc w:val="center"/>
      <w:rPr>
        <w:rFonts w:ascii="Verdana" w:hAnsi="Verdana"/>
        <w:sz w:val="16"/>
        <w:szCs w:val="16"/>
      </w:rPr>
    </w:pPr>
    <w:r>
      <w:rPr>
        <w:rFonts w:ascii="Verdana" w:hAnsi="Verdana"/>
        <w:noProof/>
        <w:sz w:val="16"/>
        <w:szCs w:val="16"/>
        <w:lang w:eastAsia="de-DE"/>
      </w:rPr>
      <w:drawing>
        <wp:anchor distT="0" distB="0" distL="114300" distR="114300" simplePos="0" relativeHeight="251689984" behindDoc="0" locked="0" layoutInCell="1" allowOverlap="1" wp14:anchorId="68FB7F1F" wp14:editId="1348BFC7">
          <wp:simplePos x="0" y="0"/>
          <wp:positionH relativeFrom="column">
            <wp:posOffset>-215900</wp:posOffset>
          </wp:positionH>
          <wp:positionV relativeFrom="paragraph">
            <wp:posOffset>-146685</wp:posOffset>
          </wp:positionV>
          <wp:extent cx="6685319" cy="121301"/>
          <wp:effectExtent l="0" t="0" r="0" b="5715"/>
          <wp:wrapNone/>
          <wp:docPr id="11" name="Bild 7" descr="Daten Server II:WIRTGEN:Massnahmen 2016:Presseinformation_Vorlage:Presseinformation_KLEEMANN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 Server II:WIRTGEN:Massnahmen 2016:Presseinformation_Vorlage:Presseinformation_KLEEMANN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9777" b="23413"/>
                  <a:stretch/>
                </pic:blipFill>
                <pic:spPr bwMode="auto">
                  <a:xfrm>
                    <a:off x="0" y="0"/>
                    <a:ext cx="6685319" cy="12130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AF43F1" w14:textId="77777777" w:rsidR="00CF2C32" w:rsidRDefault="00CF2C32" w:rsidP="008A31D3">
      <w:pPr>
        <w:spacing w:after="0" w:line="240" w:lineRule="auto"/>
      </w:pPr>
      <w:r>
        <w:separator/>
      </w:r>
    </w:p>
  </w:footnote>
  <w:footnote w:type="continuationSeparator" w:id="0">
    <w:p w14:paraId="12CD4210" w14:textId="77777777" w:rsidR="00CF2C32" w:rsidRDefault="00CF2C32" w:rsidP="008A31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32"/>
      <w:gridCol w:w="4806"/>
    </w:tblGrid>
    <w:tr w:rsidR="003A5210" w:rsidRPr="00880B56" w14:paraId="227AC45A" w14:textId="77777777" w:rsidTr="005C5964">
      <w:trPr>
        <w:trHeight w:val="1704"/>
      </w:trPr>
      <w:tc>
        <w:tcPr>
          <w:tcW w:w="4832" w:type="dxa"/>
          <w:tcMar>
            <w:left w:w="0" w:type="dxa"/>
            <w:right w:w="0" w:type="dxa"/>
          </w:tcMar>
        </w:tcPr>
        <w:p w14:paraId="47EE9ED4" w14:textId="77777777" w:rsidR="003A5210" w:rsidRDefault="003A5210"/>
      </w:tc>
      <w:tc>
        <w:tcPr>
          <w:tcW w:w="4806" w:type="dxa"/>
          <w:tcMar>
            <w:left w:w="0" w:type="dxa"/>
            <w:right w:w="0" w:type="dxa"/>
          </w:tcMar>
        </w:tcPr>
        <w:p w14:paraId="28500FCC" w14:textId="77777777" w:rsidR="003A5210" w:rsidRDefault="003A5210">
          <w:r>
            <w:rPr>
              <w:noProof/>
              <w:lang w:eastAsia="de-DE"/>
            </w:rPr>
            <w:drawing>
              <wp:anchor distT="0" distB="0" distL="114300" distR="114300" simplePos="0" relativeHeight="251688960" behindDoc="0" locked="0" layoutInCell="1" allowOverlap="1" wp14:anchorId="2461EC8F" wp14:editId="5BBCF866">
                <wp:simplePos x="0" y="0"/>
                <wp:positionH relativeFrom="column">
                  <wp:posOffset>-3347720</wp:posOffset>
                </wp:positionH>
                <wp:positionV relativeFrom="paragraph">
                  <wp:posOffset>-90805</wp:posOffset>
                </wp:positionV>
                <wp:extent cx="6702744" cy="1228674"/>
                <wp:effectExtent l="0" t="0" r="3175" b="0"/>
                <wp:wrapNone/>
                <wp:docPr id="7" name="Bild 4" descr="Daten Server II:WIRTGEN:Massnahmen 2016:Presseinformation_Vorlage:Presseinformation_KLEEMANN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descr="Daten Server II:WIRTGEN:Massnahmen 2016:Presseinformation_Vorlage:Presseinformation_KLEEMANN_oben.png"/>
                        <pic:cNvPicPr>
                          <a:picLocks noChangeAspect="1" noChangeArrowheads="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6702744" cy="1228674"/>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3A5210" w:rsidRPr="00880B56" w14:paraId="1437365E" w14:textId="77777777" w:rsidTr="00FA6008">
      <w:trPr>
        <w:trHeight w:val="257"/>
      </w:trPr>
      <w:tc>
        <w:tcPr>
          <w:tcW w:w="9638" w:type="dxa"/>
          <w:gridSpan w:val="2"/>
          <w:tcMar>
            <w:left w:w="0" w:type="dxa"/>
            <w:right w:w="0" w:type="dxa"/>
          </w:tcMar>
        </w:tcPr>
        <w:p w14:paraId="5ACB6FDC" w14:textId="77777777" w:rsidR="003A5210" w:rsidRDefault="003A5210" w:rsidP="001E566E">
          <w:pPr>
            <w:pStyle w:val="Kopfzeile"/>
            <w:rPr>
              <w:rFonts w:ascii="Verdana" w:hAnsi="Verdana"/>
              <w:noProof/>
              <w:sz w:val="20"/>
              <w:szCs w:val="20"/>
            </w:rPr>
          </w:pPr>
          <w:r>
            <w:rPr>
              <w:rFonts w:ascii="Verdana" w:hAnsi="Verdana"/>
              <w:noProof/>
              <w:sz w:val="20"/>
              <w:szCs w:val="20"/>
              <w:lang w:eastAsia="de-DE"/>
            </w:rPr>
            <w:drawing>
              <wp:inline distT="0" distB="0" distL="0" distR="0" wp14:anchorId="7B9241B5" wp14:editId="34EFC918">
                <wp:extent cx="6116320" cy="8648065"/>
                <wp:effectExtent l="0" t="0" r="5080" b="0"/>
                <wp:docPr id="9" name="Bild 6" descr="Macintosh HD:Users:kai:Desktop:Pressemitteilung_blanco:Presseinformation_Blan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i:Desktop:Pressemitteilung_blanco:Presseinformation_Blanco.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6116320" cy="8648065"/>
                        </a:xfrm>
                        <a:prstGeom prst="rect">
                          <a:avLst/>
                        </a:prstGeom>
                        <a:noFill/>
                        <a:ln>
                          <a:noFill/>
                        </a:ln>
                      </pic:spPr>
                    </pic:pic>
                  </a:graphicData>
                </a:graphic>
              </wp:inline>
            </w:drawing>
          </w:r>
          <w:r>
            <w:rPr>
              <w:rFonts w:ascii="Verdana" w:hAnsi="Verdana"/>
              <w:noProof/>
              <w:sz w:val="20"/>
              <w:szCs w:val="20"/>
              <w:lang w:eastAsia="de-DE"/>
            </w:rPr>
            <w:drawing>
              <wp:anchor distT="0" distB="0" distL="114300" distR="114300" simplePos="0" relativeHeight="251687936" behindDoc="0" locked="0" layoutInCell="1" allowOverlap="1" wp14:anchorId="6E027FCC" wp14:editId="70EDAC64">
                <wp:simplePos x="0" y="0"/>
                <wp:positionH relativeFrom="column">
                  <wp:posOffset>-149225</wp:posOffset>
                </wp:positionH>
                <wp:positionV relativeFrom="paragraph">
                  <wp:posOffset>13335</wp:posOffset>
                </wp:positionV>
                <wp:extent cx="6398686" cy="384810"/>
                <wp:effectExtent l="0" t="0" r="2540" b="0"/>
                <wp:wrapNone/>
                <wp:docPr id="10" name="Bild 9" descr="Macintosh HD:Users:kai:Desktop:Wirtgen Group_Bal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descr="Macintosh HD:Users:kai:Desktop:Wirtgen Group_Balken.jpg"/>
                        <pic:cNvPicPr>
                          <a:picLocks noChangeAspect="1"/>
                        </pic:cNvPicPr>
                      </pic:nvPicPr>
                      <pic:blipFill>
                        <a:blip r:embed="rId3" cstate="email">
                          <a:alphaModFix/>
                          <a:extLst>
                            <a:ext uri="{28A0092B-C50C-407E-A947-70E740481C1C}">
                              <a14:useLocalDpi xmlns:a14="http://schemas.microsoft.com/office/drawing/2010/main"/>
                            </a:ext>
                          </a:extLst>
                        </a:blip>
                        <a:srcRect/>
                        <a:stretch>
                          <a:fillRect/>
                        </a:stretch>
                      </pic:blipFill>
                      <pic:spPr bwMode="auto">
                        <a:xfrm>
                          <a:off x="0" y="0"/>
                          <a:ext cx="6398686" cy="384810"/>
                        </a:xfrm>
                        <a:prstGeom prst="rect">
                          <a:avLst/>
                        </a:prstGeom>
                        <a:noFill/>
                        <a:ln>
                          <a:noFill/>
                        </a:ln>
                      </pic:spPr>
                    </pic:pic>
                  </a:graphicData>
                </a:graphic>
              </wp:anchor>
            </w:drawing>
          </w:r>
        </w:p>
        <w:p w14:paraId="498F297B" w14:textId="77777777" w:rsidR="003A5210" w:rsidRPr="00880B56" w:rsidRDefault="003A5210" w:rsidP="001E566E">
          <w:pPr>
            <w:pStyle w:val="Kopfzeile"/>
            <w:rPr>
              <w:rFonts w:ascii="Verdana" w:hAnsi="Verdana"/>
              <w:noProof/>
              <w:sz w:val="20"/>
              <w:szCs w:val="20"/>
            </w:rPr>
          </w:pPr>
        </w:p>
      </w:tc>
    </w:tr>
  </w:tbl>
  <w:p w14:paraId="252D7018" w14:textId="77777777" w:rsidR="003A5210" w:rsidRPr="008A31D3" w:rsidRDefault="003A5210">
    <w:pPr>
      <w:pStyle w:val="Kopfzeile"/>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1D3"/>
    <w:rsid w:val="000174DD"/>
    <w:rsid w:val="0004378C"/>
    <w:rsid w:val="00066A8A"/>
    <w:rsid w:val="0007588A"/>
    <w:rsid w:val="000875B7"/>
    <w:rsid w:val="0009714F"/>
    <w:rsid w:val="000A71F5"/>
    <w:rsid w:val="000B5507"/>
    <w:rsid w:val="000C4C74"/>
    <w:rsid w:val="000D1E00"/>
    <w:rsid w:val="00143AF6"/>
    <w:rsid w:val="0016515E"/>
    <w:rsid w:val="00166605"/>
    <w:rsid w:val="001A6B89"/>
    <w:rsid w:val="001C304E"/>
    <w:rsid w:val="001E566E"/>
    <w:rsid w:val="002044E1"/>
    <w:rsid w:val="00224B9A"/>
    <w:rsid w:val="00240F97"/>
    <w:rsid w:val="002508A2"/>
    <w:rsid w:val="002661A1"/>
    <w:rsid w:val="0026735B"/>
    <w:rsid w:val="002737B0"/>
    <w:rsid w:val="002B6E47"/>
    <w:rsid w:val="002C7064"/>
    <w:rsid w:val="002D0D9F"/>
    <w:rsid w:val="002F4DE3"/>
    <w:rsid w:val="003210E6"/>
    <w:rsid w:val="003461FD"/>
    <w:rsid w:val="003470EE"/>
    <w:rsid w:val="0039654D"/>
    <w:rsid w:val="003A5210"/>
    <w:rsid w:val="003B2BE6"/>
    <w:rsid w:val="003E65BE"/>
    <w:rsid w:val="00406ADC"/>
    <w:rsid w:val="00406CA0"/>
    <w:rsid w:val="00425C14"/>
    <w:rsid w:val="00470BBF"/>
    <w:rsid w:val="00491C3C"/>
    <w:rsid w:val="004D7C6B"/>
    <w:rsid w:val="00502C0C"/>
    <w:rsid w:val="00506BC9"/>
    <w:rsid w:val="0051144D"/>
    <w:rsid w:val="00525BFA"/>
    <w:rsid w:val="00532DCB"/>
    <w:rsid w:val="00551095"/>
    <w:rsid w:val="00567994"/>
    <w:rsid w:val="00573DE2"/>
    <w:rsid w:val="005C5964"/>
    <w:rsid w:val="005F19BC"/>
    <w:rsid w:val="00612724"/>
    <w:rsid w:val="00640D1E"/>
    <w:rsid w:val="006874FA"/>
    <w:rsid w:val="006C310D"/>
    <w:rsid w:val="006F0BB2"/>
    <w:rsid w:val="006F6E95"/>
    <w:rsid w:val="0071160B"/>
    <w:rsid w:val="0071632A"/>
    <w:rsid w:val="007530B4"/>
    <w:rsid w:val="007B3CB6"/>
    <w:rsid w:val="007D3CBB"/>
    <w:rsid w:val="008030EC"/>
    <w:rsid w:val="0081201E"/>
    <w:rsid w:val="00820545"/>
    <w:rsid w:val="008405DF"/>
    <w:rsid w:val="00867532"/>
    <w:rsid w:val="008731DB"/>
    <w:rsid w:val="008A31D3"/>
    <w:rsid w:val="008C28C3"/>
    <w:rsid w:val="008E6E18"/>
    <w:rsid w:val="00902866"/>
    <w:rsid w:val="00903EF6"/>
    <w:rsid w:val="009968B1"/>
    <w:rsid w:val="009A7E00"/>
    <w:rsid w:val="009B435B"/>
    <w:rsid w:val="009F5C40"/>
    <w:rsid w:val="00A14784"/>
    <w:rsid w:val="00A70A95"/>
    <w:rsid w:val="00A726FC"/>
    <w:rsid w:val="00A77DBE"/>
    <w:rsid w:val="00A83EBD"/>
    <w:rsid w:val="00A844C7"/>
    <w:rsid w:val="00A95ACA"/>
    <w:rsid w:val="00AB6863"/>
    <w:rsid w:val="00AB6AA5"/>
    <w:rsid w:val="00AD1342"/>
    <w:rsid w:val="00AE2FB1"/>
    <w:rsid w:val="00B04BA2"/>
    <w:rsid w:val="00B6168A"/>
    <w:rsid w:val="00B811C8"/>
    <w:rsid w:val="00B87ECC"/>
    <w:rsid w:val="00B910D8"/>
    <w:rsid w:val="00BA7EFD"/>
    <w:rsid w:val="00BB28F9"/>
    <w:rsid w:val="00BD6ADB"/>
    <w:rsid w:val="00C422C7"/>
    <w:rsid w:val="00C630FA"/>
    <w:rsid w:val="00C931E4"/>
    <w:rsid w:val="00C97CC2"/>
    <w:rsid w:val="00CB1E47"/>
    <w:rsid w:val="00CF2594"/>
    <w:rsid w:val="00CF2C32"/>
    <w:rsid w:val="00D16C55"/>
    <w:rsid w:val="00D20304"/>
    <w:rsid w:val="00D36C88"/>
    <w:rsid w:val="00D5178A"/>
    <w:rsid w:val="00D65F12"/>
    <w:rsid w:val="00D700BB"/>
    <w:rsid w:val="00D86B0B"/>
    <w:rsid w:val="00D92DC7"/>
    <w:rsid w:val="00DB6791"/>
    <w:rsid w:val="00DD04B3"/>
    <w:rsid w:val="00E224FF"/>
    <w:rsid w:val="00E65349"/>
    <w:rsid w:val="00E8713F"/>
    <w:rsid w:val="00E91E56"/>
    <w:rsid w:val="00ED3CF8"/>
    <w:rsid w:val="00F15B23"/>
    <w:rsid w:val="00F5279E"/>
    <w:rsid w:val="00F56A05"/>
    <w:rsid w:val="00F56EAF"/>
    <w:rsid w:val="00F729D0"/>
    <w:rsid w:val="00F755EF"/>
    <w:rsid w:val="00FA6008"/>
    <w:rsid w:val="00FB758F"/>
    <w:rsid w:val="00FC61BB"/>
    <w:rsid w:val="00FE680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D44A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0286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character" w:styleId="Hervorhebung">
    <w:name w:val="Emphasis"/>
    <w:basedOn w:val="Absatz-Standardschriftart"/>
    <w:uiPriority w:val="8"/>
    <w:qFormat/>
    <w:rsid w:val="009B435B"/>
    <w:rPr>
      <w:b/>
      <w:i w:val="0"/>
      <w:iCs/>
    </w:rPr>
  </w:style>
  <w:style w:type="paragraph" w:customStyle="1" w:styleId="Text">
    <w:name w:val="Text"/>
    <w:basedOn w:val="Standard"/>
    <w:uiPriority w:val="4"/>
    <w:qFormat/>
    <w:rsid w:val="009968B1"/>
    <w:pPr>
      <w:spacing w:after="0" w:line="280" w:lineRule="atLeast"/>
      <w:jc w:val="both"/>
    </w:pPr>
    <w:rPr>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0286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character" w:styleId="Hervorhebung">
    <w:name w:val="Emphasis"/>
    <w:basedOn w:val="Absatz-Standardschriftart"/>
    <w:uiPriority w:val="8"/>
    <w:qFormat/>
    <w:rsid w:val="009B435B"/>
    <w:rPr>
      <w:b/>
      <w:i w:val="0"/>
      <w:iCs/>
    </w:rPr>
  </w:style>
  <w:style w:type="paragraph" w:customStyle="1" w:styleId="Text">
    <w:name w:val="Text"/>
    <w:basedOn w:val="Standard"/>
    <w:uiPriority w:val="4"/>
    <w:qFormat/>
    <w:rsid w:val="009968B1"/>
    <w:pPr>
      <w:spacing w:after="0" w:line="280" w:lineRule="atLeast"/>
      <w:jc w:val="both"/>
    </w:pPr>
    <w:rPr>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3" Type="http://schemas.openxmlformats.org/officeDocument/2006/relationships/image" Target="media/image8.jpeg"/><Relationship Id="rId2" Type="http://schemas.openxmlformats.org/officeDocument/2006/relationships/image" Target="media/image7.jpeg"/><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9B379-769E-4CB4-810D-A2DBA7308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721</Words>
  <Characters>4543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 Tanja</dc:creator>
  <cp:lastModifiedBy>Steffens Kirsten</cp:lastModifiedBy>
  <cp:revision>26</cp:revision>
  <cp:lastPrinted>2018-12-13T11:11:00Z</cp:lastPrinted>
  <dcterms:created xsi:type="dcterms:W3CDTF">2018-12-11T12:47:00Z</dcterms:created>
  <dcterms:modified xsi:type="dcterms:W3CDTF">2019-01-30T10:06:00Z</dcterms:modified>
</cp:coreProperties>
</file>