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F756D" w14:textId="706546F0" w:rsidR="007C2FEE" w:rsidRPr="00A214D7" w:rsidRDefault="00D05F1C" w:rsidP="007C2FEE">
      <w:pPr>
        <w:pStyle w:val="Head"/>
      </w:pPr>
      <w:r>
        <w:rPr>
          <w:lang w:val="ru"/>
        </w:rPr>
        <w:t>Wirtgen │ Компактная фреза: идеальна для использования в черте города</w:t>
      </w:r>
    </w:p>
    <w:p w14:paraId="43A5AB78" w14:textId="563CC448" w:rsidR="007C2FEE" w:rsidRPr="00A214D7" w:rsidRDefault="00D05F1C" w:rsidP="00D05F1C">
      <w:pPr>
        <w:pStyle w:val="Teaser"/>
      </w:pPr>
      <w:r>
        <w:rPr>
          <w:bCs/>
          <w:lang w:val="ru"/>
        </w:rPr>
        <w:t>Два строительных объекта за один день: Фреза W 120 Fi демонстрирует свою универсальность и производительность в Берлине и обеспечивает машинисту высокий комфорт благодаря закрытой кабине.</w:t>
      </w:r>
    </w:p>
    <w:p w14:paraId="074FF9E2" w14:textId="3CEC52D9" w:rsidR="007C2FEE" w:rsidRPr="00D03C2D" w:rsidRDefault="00D05F1C" w:rsidP="007C2FEE">
      <w:pPr>
        <w:pStyle w:val="Standardabsatz"/>
        <w:rPr>
          <w:lang w:val="ru"/>
        </w:rPr>
      </w:pPr>
      <w:r>
        <w:rPr>
          <w:lang w:val="ru"/>
        </w:rPr>
        <w:t>Сразу два объекта за один день – именно такую задачу предстояло выполнить строительной бригаде с помощью компактной фрезы W 120 Fi: в центре и на окраине Берлина. Для эклогически уязвимых  районов в черте города компания Enrico Feind, оказывающая услуги по фрезерованию асфальтобетонных покрытий, предпочитает использовать преимущественно эту модель. Машина сочетает в себе максимальную производительность, универсальность, маневренность и работу с низкой вибрацией с высоким уровнем комфорта в эксплуатации, и выполняет оба задания в кратчайшие сроки.</w:t>
      </w:r>
    </w:p>
    <w:p w14:paraId="22320BAD" w14:textId="3F4E80A6" w:rsidR="007C2FEE" w:rsidRPr="00D03C2D" w:rsidRDefault="00D05F1C" w:rsidP="00BC1961">
      <w:pPr>
        <w:pStyle w:val="Absatzberschrift"/>
        <w:rPr>
          <w:lang w:val="ru"/>
        </w:rPr>
      </w:pPr>
      <w:r>
        <w:rPr>
          <w:bCs/>
          <w:lang w:val="ru"/>
        </w:rPr>
        <w:t>Комфортабельная кабина для оптимальных условий труда</w:t>
      </w:r>
    </w:p>
    <w:p w14:paraId="74F6A4A4" w14:textId="31DE995E" w:rsidR="007C2FEE" w:rsidRPr="00D03C2D" w:rsidRDefault="00D05F1C" w:rsidP="007C2FEE">
      <w:pPr>
        <w:pStyle w:val="Standardabsatz"/>
        <w:rPr>
          <w:lang w:val="ru"/>
        </w:rPr>
      </w:pPr>
      <w:r>
        <w:rPr>
          <w:lang w:val="ru"/>
        </w:rPr>
        <w:t>Фреза W 120 Fi пользуется у работников особой популярностью, ведь благодаря комфортабельной кабине машинисту намного приятнее и легче выполнять свою работу. Закрытая кабина предлагает новый стандарт эргономики рабочего места, защищает от погодных воздействий и шума, а также предотвращает проникновение пыли и грязи. Вот и на двух строительных объектах в Берлине компактная фреза смогла в полной мере продемонстрировать преимущества своей современной площадки машиниста.</w:t>
      </w:r>
    </w:p>
    <w:p w14:paraId="35171BA5" w14:textId="2EFC4EB7" w:rsidR="007C2FEE" w:rsidRPr="00D03C2D" w:rsidRDefault="00D05F1C" w:rsidP="00BC1961">
      <w:pPr>
        <w:pStyle w:val="Teaserhead"/>
        <w:jc w:val="left"/>
        <w:rPr>
          <w:lang w:val="ru"/>
        </w:rPr>
      </w:pPr>
      <w:r>
        <w:rPr>
          <w:bCs/>
          <w:lang w:val="ru"/>
        </w:rPr>
        <w:t>Особенно хороша для использования в городском пространстве</w:t>
      </w:r>
    </w:p>
    <w:p w14:paraId="528C4A5A" w14:textId="70636822" w:rsidR="007C2FEE" w:rsidRPr="00D03C2D" w:rsidRDefault="00D05F1C" w:rsidP="007C2FEE">
      <w:pPr>
        <w:pStyle w:val="Standardabsatz"/>
        <w:rPr>
          <w:lang w:val="ru"/>
        </w:rPr>
      </w:pPr>
      <w:r>
        <w:rPr>
          <w:lang w:val="ru"/>
        </w:rPr>
        <w:t>Холодная фреза отличается особой маневренностью и благодаря своим компактным размерам идеально подходит для выполнения фрезерных работ в черте города. Строительная площадка утром возле Потсдамской площади отличалась крайне ограниченным пространством: дорога узкая, застроенная высотными офисными зданиями, и проходит над подземным паркингом. Из-за чувствительных условий снятие двух слоев асфальтобетона требовало очень вдумчивого подхода. Благодаря высокой мощности двигателя при одновременно небольшой массе фреза W 120 Fi идеально подходит для этой задачи. Благодаря экологически чистой технологии двигателя и интеллектуальным вспомогательным системам она справилась с задачей точно, экономично и экологично. При этом инновационная система управления машиной MILL ASSIST оптимизировала процесс фрезерования и в автоматическом режиме всегда выбирала наиболее выгодное соотношение производительности фрезерования и производственных затрат. Результат: улучшенная производительность машины, высокая эффективность, меньший расход топлива на тонну снятого материала и значительное сокращение выбросов CO₂.</w:t>
      </w:r>
    </w:p>
    <w:p w14:paraId="6B0D4E7C" w14:textId="57BAF48B" w:rsidR="007C2FEE" w:rsidRPr="00D03C2D" w:rsidRDefault="001B3F6D" w:rsidP="007C2FEE">
      <w:pPr>
        <w:pStyle w:val="Teaserhead"/>
        <w:rPr>
          <w:lang w:val="ru"/>
        </w:rPr>
      </w:pPr>
      <w:r>
        <w:rPr>
          <w:bCs/>
          <w:lang w:val="ru"/>
        </w:rPr>
        <w:t>Высокая универсальность применения</w:t>
      </w:r>
    </w:p>
    <w:p w14:paraId="7888EB8C" w14:textId="4CB2E657" w:rsidR="007C2FEE" w:rsidRPr="00D03C2D" w:rsidRDefault="00D05F1C" w:rsidP="00D9703F">
      <w:pPr>
        <w:pStyle w:val="Standardabsatz"/>
        <w:spacing w:after="0"/>
        <w:rPr>
          <w:lang w:val="ru"/>
        </w:rPr>
      </w:pPr>
      <w:r>
        <w:rPr>
          <w:lang w:val="ru"/>
        </w:rPr>
        <w:t xml:space="preserve">Сразу после работы в черте города в Берлин-Митте машина отправилась на 30 км дальше – за город, в Мариенфельде. Здесь, между полями и лугами, фреза обработала участок площадью почти 200 квадратных метров. Два таких разных строительных объекта за один день – не проблема для W 120 Fi. Маневренная машина отличается чрезвычайной производительностью, она легко транспортируется и в кратчайшие сроки переоснащается для выполнения самых </w:t>
      </w:r>
      <w:r>
        <w:rPr>
          <w:lang w:val="ru"/>
        </w:rPr>
        <w:lastRenderedPageBreak/>
        <w:t>разных операций. Менее чем за полтора часа работа была выполнена и на втором участке.</w:t>
      </w:r>
    </w:p>
    <w:p w14:paraId="063B62C3" w14:textId="77777777" w:rsidR="00D9703F" w:rsidRPr="00D03C2D" w:rsidRDefault="00D9703F" w:rsidP="00D9703F">
      <w:pPr>
        <w:pStyle w:val="Standardabsatz"/>
        <w:spacing w:after="0"/>
        <w:rPr>
          <w:lang w:val="ru"/>
        </w:rPr>
      </w:pPr>
    </w:p>
    <w:p w14:paraId="62EBB31B" w14:textId="77777777" w:rsidR="00D05F1C" w:rsidRPr="00D03C2D" w:rsidRDefault="00D05F1C" w:rsidP="00D9703F">
      <w:pPr>
        <w:pStyle w:val="Standardabsatz"/>
        <w:spacing w:after="0"/>
        <w:jc w:val="left"/>
        <w:rPr>
          <w:lang w:val="ru"/>
        </w:rPr>
      </w:pPr>
    </w:p>
    <w:p w14:paraId="09562DE2" w14:textId="77777777" w:rsidR="005B7818" w:rsidRPr="00D03C2D" w:rsidRDefault="005B7818" w:rsidP="00D9703F">
      <w:pPr>
        <w:pStyle w:val="Standardabsatz"/>
        <w:spacing w:after="0"/>
        <w:jc w:val="left"/>
        <w:rPr>
          <w:lang w:val="ru"/>
        </w:rPr>
      </w:pPr>
    </w:p>
    <w:p w14:paraId="6E83DE42" w14:textId="77777777" w:rsidR="005B7818" w:rsidRPr="00D03C2D" w:rsidRDefault="005B7818" w:rsidP="00D9703F">
      <w:pPr>
        <w:pStyle w:val="Standardabsatz"/>
        <w:spacing w:after="0"/>
        <w:jc w:val="left"/>
        <w:rPr>
          <w:lang w:val="ru"/>
        </w:rPr>
      </w:pPr>
    </w:p>
    <w:p w14:paraId="074309F3" w14:textId="6F0BD082" w:rsidR="00D05F1C" w:rsidRPr="00D03C2D" w:rsidRDefault="00D05F1C" w:rsidP="00D05F1C">
      <w:pPr>
        <w:pStyle w:val="Teaserhead"/>
        <w:jc w:val="left"/>
        <w:rPr>
          <w:u w:val="single"/>
          <w:lang w:val="ru"/>
        </w:rPr>
      </w:pPr>
      <w:r>
        <w:rPr>
          <w:bCs/>
          <w:u w:val="single"/>
          <w:lang w:val="ru"/>
        </w:rPr>
        <w:t>Данные и факты о строительных объектах</w:t>
      </w:r>
    </w:p>
    <w:p w14:paraId="334AF64D" w14:textId="77777777" w:rsidR="00D05F1C" w:rsidRPr="00D03C2D" w:rsidRDefault="00D05F1C" w:rsidP="00D05F1C">
      <w:pPr>
        <w:pStyle w:val="Teaserhead"/>
        <w:jc w:val="left"/>
        <w:rPr>
          <w:lang w:val="ru"/>
        </w:rPr>
      </w:pPr>
    </w:p>
    <w:p w14:paraId="31E15B69" w14:textId="77777777" w:rsidR="00D05F1C" w:rsidRPr="00D03C2D" w:rsidRDefault="00D05F1C" w:rsidP="00D05F1C">
      <w:pPr>
        <w:pStyle w:val="Teaserhead"/>
        <w:jc w:val="left"/>
        <w:rPr>
          <w:lang w:val="ru"/>
        </w:rPr>
      </w:pPr>
      <w:r>
        <w:rPr>
          <w:bCs/>
          <w:lang w:val="ru"/>
        </w:rPr>
        <w:t>Строительный объект Берлин-Митте</w:t>
      </w:r>
    </w:p>
    <w:p w14:paraId="12973D80" w14:textId="73211D56" w:rsidR="00D05F1C" w:rsidRPr="00D03C2D" w:rsidRDefault="00D05F1C" w:rsidP="00D9703F">
      <w:pPr>
        <w:pStyle w:val="Standardabsatz"/>
        <w:tabs>
          <w:tab w:val="left" w:pos="2835"/>
        </w:tabs>
        <w:spacing w:after="0"/>
        <w:jc w:val="left"/>
        <w:rPr>
          <w:lang w:val="ru"/>
        </w:rPr>
      </w:pPr>
      <w:r>
        <w:rPr>
          <w:lang w:val="ru"/>
        </w:rPr>
        <w:t>Продолжительность:</w:t>
      </w:r>
      <w:r>
        <w:rPr>
          <w:lang w:val="ru"/>
        </w:rPr>
        <w:tab/>
        <w:t xml:space="preserve">3 часа </w:t>
      </w:r>
    </w:p>
    <w:p w14:paraId="789280D9" w14:textId="380EF94C" w:rsidR="00D05F1C" w:rsidRPr="00D03C2D" w:rsidRDefault="00D05F1C" w:rsidP="00D9703F">
      <w:pPr>
        <w:pStyle w:val="Standardabsatz"/>
        <w:tabs>
          <w:tab w:val="left" w:pos="2835"/>
        </w:tabs>
        <w:spacing w:after="0"/>
        <w:jc w:val="left"/>
        <w:rPr>
          <w:lang w:val="ru"/>
        </w:rPr>
      </w:pPr>
      <w:r>
        <w:rPr>
          <w:lang w:val="ru"/>
        </w:rPr>
        <w:t>Площадь:</w:t>
      </w:r>
      <w:r>
        <w:rPr>
          <w:lang w:val="ru"/>
        </w:rPr>
        <w:tab/>
        <w:t xml:space="preserve">65,5 м x 5,80 м </w:t>
      </w:r>
    </w:p>
    <w:p w14:paraId="0C66A3DA" w14:textId="3C0E2437" w:rsidR="00D05F1C" w:rsidRPr="00D03C2D" w:rsidRDefault="00D05F1C" w:rsidP="00D9703F">
      <w:pPr>
        <w:pStyle w:val="Standardabsatz"/>
        <w:tabs>
          <w:tab w:val="left" w:pos="2835"/>
        </w:tabs>
        <w:spacing w:after="0"/>
        <w:jc w:val="left"/>
        <w:rPr>
          <w:lang w:val="ru"/>
        </w:rPr>
      </w:pPr>
      <w:r>
        <w:rPr>
          <w:lang w:val="ru"/>
        </w:rPr>
        <w:t>Снятие асфальта:</w:t>
      </w:r>
      <w:r>
        <w:rPr>
          <w:lang w:val="ru"/>
        </w:rPr>
        <w:tab/>
        <w:t xml:space="preserve">два слоя, 350 м² </w:t>
      </w:r>
    </w:p>
    <w:p w14:paraId="57FB4837" w14:textId="11EB49EE" w:rsidR="00D05F1C" w:rsidRPr="00D03C2D" w:rsidRDefault="00D05F1C" w:rsidP="00D9703F">
      <w:pPr>
        <w:pStyle w:val="Standardabsatz"/>
        <w:tabs>
          <w:tab w:val="left" w:pos="2835"/>
        </w:tabs>
        <w:spacing w:after="0"/>
        <w:jc w:val="left"/>
        <w:rPr>
          <w:lang w:val="ru"/>
        </w:rPr>
      </w:pPr>
      <w:r>
        <w:rPr>
          <w:lang w:val="ru"/>
        </w:rPr>
        <w:t>1-й слой:</w:t>
      </w:r>
      <w:r>
        <w:rPr>
          <w:lang w:val="ru"/>
        </w:rPr>
        <w:tab/>
        <w:t xml:space="preserve">10 см </w:t>
      </w:r>
    </w:p>
    <w:p w14:paraId="63379285" w14:textId="561D962D" w:rsidR="00D05F1C" w:rsidRPr="00D03C2D" w:rsidRDefault="00D05F1C" w:rsidP="00D9703F">
      <w:pPr>
        <w:pStyle w:val="Standardabsatz"/>
        <w:tabs>
          <w:tab w:val="left" w:pos="2835"/>
        </w:tabs>
        <w:spacing w:after="0"/>
        <w:jc w:val="left"/>
        <w:rPr>
          <w:lang w:val="ru"/>
        </w:rPr>
      </w:pPr>
      <w:r>
        <w:rPr>
          <w:lang w:val="ru"/>
        </w:rPr>
        <w:t>2-й слой:</w:t>
      </w:r>
      <w:r>
        <w:rPr>
          <w:lang w:val="ru"/>
        </w:rPr>
        <w:tab/>
        <w:t xml:space="preserve">5–8 см </w:t>
      </w:r>
    </w:p>
    <w:p w14:paraId="329511FC" w14:textId="69EF333B" w:rsidR="00D05F1C" w:rsidRPr="00D03C2D" w:rsidRDefault="00D05F1C" w:rsidP="00D9703F">
      <w:pPr>
        <w:pStyle w:val="Standardabsatz"/>
        <w:tabs>
          <w:tab w:val="left" w:pos="2835"/>
        </w:tabs>
        <w:spacing w:after="0"/>
        <w:jc w:val="left"/>
        <w:rPr>
          <w:lang w:val="ru"/>
        </w:rPr>
      </w:pPr>
      <w:r>
        <w:rPr>
          <w:lang w:val="ru"/>
        </w:rPr>
        <w:t>Установленные элементы:</w:t>
      </w:r>
      <w:r>
        <w:rPr>
          <w:lang w:val="ru"/>
        </w:rPr>
        <w:tab/>
        <w:t xml:space="preserve">желоба с двух сторон </w:t>
      </w:r>
    </w:p>
    <w:p w14:paraId="70FA0570" w14:textId="1A1E0109" w:rsidR="00D05F1C" w:rsidRPr="00D03C2D" w:rsidRDefault="00D05F1C" w:rsidP="00D9703F">
      <w:pPr>
        <w:pStyle w:val="Standardabsatz"/>
        <w:tabs>
          <w:tab w:val="left" w:pos="2835"/>
        </w:tabs>
        <w:spacing w:after="0"/>
        <w:jc w:val="left"/>
        <w:rPr>
          <w:lang w:val="ru"/>
        </w:rPr>
      </w:pPr>
      <w:r>
        <w:rPr>
          <w:lang w:val="ru"/>
        </w:rPr>
        <w:t>Основание:</w:t>
      </w:r>
      <w:r>
        <w:rPr>
          <w:lang w:val="ru"/>
        </w:rPr>
        <w:tab/>
        <w:t xml:space="preserve">щебень </w:t>
      </w:r>
    </w:p>
    <w:p w14:paraId="42AF9D1D" w14:textId="77777777" w:rsidR="00D05F1C" w:rsidRPr="00D03C2D" w:rsidRDefault="00D05F1C" w:rsidP="00D9703F">
      <w:pPr>
        <w:pStyle w:val="Standardabsatz"/>
        <w:spacing w:after="0"/>
        <w:jc w:val="left"/>
        <w:rPr>
          <w:lang w:val="ru"/>
        </w:rPr>
      </w:pPr>
    </w:p>
    <w:p w14:paraId="662B2C16" w14:textId="77777777" w:rsidR="00D05F1C" w:rsidRPr="00D03C2D" w:rsidRDefault="00D05F1C" w:rsidP="00D9703F">
      <w:pPr>
        <w:pStyle w:val="Teaserhead"/>
        <w:jc w:val="left"/>
        <w:rPr>
          <w:lang w:val="ru"/>
        </w:rPr>
      </w:pPr>
      <w:r>
        <w:rPr>
          <w:bCs/>
          <w:lang w:val="ru"/>
        </w:rPr>
        <w:t>Строительный объект Берлин-Мариенфельде</w:t>
      </w:r>
    </w:p>
    <w:p w14:paraId="6AB87B1C" w14:textId="79CCDA6D" w:rsidR="00D05F1C" w:rsidRPr="00D03C2D" w:rsidRDefault="00D05F1C" w:rsidP="00D9703F">
      <w:pPr>
        <w:pStyle w:val="Standardabsatz"/>
        <w:tabs>
          <w:tab w:val="left" w:pos="2835"/>
        </w:tabs>
        <w:spacing w:after="0"/>
        <w:jc w:val="left"/>
        <w:rPr>
          <w:lang w:val="ru"/>
        </w:rPr>
      </w:pPr>
      <w:r>
        <w:rPr>
          <w:lang w:val="ru"/>
        </w:rPr>
        <w:t>Продолжительность:</w:t>
      </w:r>
      <w:r>
        <w:rPr>
          <w:lang w:val="ru"/>
        </w:rPr>
        <w:tab/>
        <w:t xml:space="preserve">1.5 часа </w:t>
      </w:r>
    </w:p>
    <w:p w14:paraId="3CBF1BF7" w14:textId="01381AD1" w:rsidR="00D05F1C" w:rsidRPr="00D03C2D" w:rsidRDefault="00D05F1C" w:rsidP="00D9703F">
      <w:pPr>
        <w:pStyle w:val="Standardabsatz"/>
        <w:tabs>
          <w:tab w:val="left" w:pos="2835"/>
        </w:tabs>
        <w:spacing w:after="0"/>
        <w:jc w:val="left"/>
        <w:rPr>
          <w:lang w:val="ru"/>
        </w:rPr>
      </w:pPr>
      <w:r>
        <w:rPr>
          <w:lang w:val="ru"/>
        </w:rPr>
        <w:t>Общая площадь асфальта:</w:t>
      </w:r>
      <w:r>
        <w:rPr>
          <w:lang w:val="ru"/>
        </w:rPr>
        <w:tab/>
        <w:t xml:space="preserve">200 м² </w:t>
      </w:r>
    </w:p>
    <w:p w14:paraId="03ACFD0C" w14:textId="5303A1CC" w:rsidR="00D05F1C" w:rsidRPr="00D03C2D" w:rsidRDefault="00D05F1C" w:rsidP="00D9703F">
      <w:pPr>
        <w:pStyle w:val="Standardabsatz"/>
        <w:tabs>
          <w:tab w:val="left" w:pos="2835"/>
        </w:tabs>
        <w:spacing w:after="0"/>
        <w:jc w:val="left"/>
        <w:rPr>
          <w:lang w:val="ru"/>
        </w:rPr>
      </w:pPr>
      <w:r>
        <w:rPr>
          <w:lang w:val="ru"/>
        </w:rPr>
        <w:t>Отдельная площадь/съем:</w:t>
      </w:r>
      <w:r>
        <w:rPr>
          <w:lang w:val="ru"/>
        </w:rPr>
        <w:tab/>
        <w:t>40 м²/4 см</w:t>
      </w:r>
      <w:r>
        <w:rPr>
          <w:lang w:val="ru"/>
        </w:rPr>
        <w:br/>
      </w:r>
      <w:r>
        <w:rPr>
          <w:lang w:val="ru"/>
        </w:rPr>
        <w:tab/>
        <w:t xml:space="preserve">126 м²/12 см </w:t>
      </w:r>
    </w:p>
    <w:p w14:paraId="71CFD7F5" w14:textId="0E3BAE3D" w:rsidR="00D05F1C" w:rsidRPr="00D03C2D" w:rsidRDefault="00D05F1C" w:rsidP="00D9703F">
      <w:pPr>
        <w:pStyle w:val="Standardabsatz"/>
        <w:tabs>
          <w:tab w:val="left" w:pos="2835"/>
        </w:tabs>
        <w:spacing w:after="0"/>
        <w:jc w:val="left"/>
        <w:rPr>
          <w:lang w:val="ru"/>
        </w:rPr>
      </w:pPr>
      <w:r>
        <w:rPr>
          <w:lang w:val="ru"/>
        </w:rPr>
        <w:t>Площадь дорожного полотна:</w:t>
      </w:r>
      <w:r>
        <w:rPr>
          <w:lang w:val="ru"/>
        </w:rPr>
        <w:tab/>
        <w:t xml:space="preserve">50 м x 5,40 м </w:t>
      </w:r>
    </w:p>
    <w:p w14:paraId="10D2141D" w14:textId="55274ED6" w:rsidR="00D05F1C" w:rsidRPr="00D03C2D" w:rsidRDefault="00D05F1C" w:rsidP="00D9703F">
      <w:pPr>
        <w:pStyle w:val="Standardabsatz"/>
        <w:tabs>
          <w:tab w:val="left" w:pos="2835"/>
        </w:tabs>
        <w:spacing w:after="0"/>
        <w:jc w:val="left"/>
        <w:rPr>
          <w:lang w:val="ru"/>
        </w:rPr>
      </w:pPr>
      <w:r>
        <w:rPr>
          <w:lang w:val="ru"/>
        </w:rPr>
        <w:t>Установленные элементы:</w:t>
      </w:r>
      <w:r>
        <w:rPr>
          <w:lang w:val="ru"/>
        </w:rPr>
        <w:tab/>
        <w:t xml:space="preserve">4 канализационных люка </w:t>
      </w:r>
    </w:p>
    <w:p w14:paraId="20444284" w14:textId="77777777" w:rsidR="00847DF6" w:rsidRPr="00D03C2D" w:rsidRDefault="00847DF6" w:rsidP="00D9703F">
      <w:pPr>
        <w:pStyle w:val="Standardabsatz"/>
        <w:spacing w:after="0"/>
        <w:rPr>
          <w:lang w:val="ru"/>
        </w:rPr>
      </w:pPr>
    </w:p>
    <w:p w14:paraId="23457E21" w14:textId="77777777" w:rsidR="00847DF6" w:rsidRPr="00D03C2D" w:rsidRDefault="00847DF6" w:rsidP="00D9703F">
      <w:pPr>
        <w:pStyle w:val="Standardabsatz"/>
        <w:spacing w:after="0"/>
        <w:rPr>
          <w:lang w:val="ru"/>
        </w:rPr>
      </w:pPr>
    </w:p>
    <w:p w14:paraId="709BA27F" w14:textId="77777777" w:rsidR="003519F1" w:rsidRPr="00D03C2D" w:rsidRDefault="003519F1" w:rsidP="00D9703F">
      <w:pPr>
        <w:pStyle w:val="Standardabsatz"/>
        <w:spacing w:after="0"/>
        <w:rPr>
          <w:lang w:val="ru"/>
        </w:rPr>
      </w:pPr>
    </w:p>
    <w:p w14:paraId="29928140" w14:textId="77777777" w:rsidR="00847DF6" w:rsidRPr="00D03C2D" w:rsidRDefault="00847DF6" w:rsidP="00D9703F">
      <w:pPr>
        <w:pStyle w:val="Standardabsatz"/>
        <w:spacing w:after="0"/>
        <w:rPr>
          <w:lang w:val="ru"/>
        </w:rPr>
      </w:pPr>
    </w:p>
    <w:p w14:paraId="64ABBB85" w14:textId="024AAF51" w:rsidR="007C2FEE" w:rsidRPr="00D03C2D" w:rsidRDefault="007C2FEE" w:rsidP="00BC487A">
      <w:pPr>
        <w:rPr>
          <w:b/>
          <w:bCs/>
          <w:sz w:val="22"/>
          <w:szCs w:val="22"/>
          <w:lang w:val="ru"/>
        </w:rPr>
      </w:pPr>
      <w:r>
        <w:rPr>
          <w:b/>
          <w:bCs/>
          <w:sz w:val="22"/>
          <w:szCs w:val="22"/>
          <w:lang w:val="ru"/>
        </w:rPr>
        <w:t>Фотографии:</w:t>
      </w:r>
    </w:p>
    <w:p w14:paraId="06345839" w14:textId="178E46D9" w:rsidR="00BC487A" w:rsidRPr="00D03C2D" w:rsidRDefault="00BC487A" w:rsidP="00BC487A">
      <w:pPr>
        <w:rPr>
          <w:rFonts w:eastAsiaTheme="minorHAnsi" w:cstheme="minorBidi"/>
          <w:b/>
          <w:sz w:val="22"/>
          <w:szCs w:val="24"/>
          <w:lang w:val="ru"/>
        </w:rPr>
      </w:pPr>
    </w:p>
    <w:p w14:paraId="4840B06C" w14:textId="0F3A504A" w:rsidR="00D05F1C" w:rsidRPr="00A214D7" w:rsidRDefault="00D05F1C" w:rsidP="00BC487A">
      <w:pPr>
        <w:rPr>
          <w:rFonts w:eastAsiaTheme="minorHAnsi" w:cstheme="minorBidi"/>
          <w:b/>
          <w:sz w:val="22"/>
          <w:szCs w:val="24"/>
        </w:rPr>
      </w:pPr>
      <w:r>
        <w:rPr>
          <w:noProof/>
          <w:lang w:val="ru"/>
        </w:rPr>
        <w:drawing>
          <wp:inline distT="0" distB="0" distL="0" distR="0" wp14:anchorId="7849D09D" wp14:editId="2CFD7948">
            <wp:extent cx="2814698" cy="1583267"/>
            <wp:effectExtent l="0" t="0" r="5080" b="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6559" cy="15899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724B25" w14:textId="76244EA9" w:rsidR="00D05F1C" w:rsidRPr="00D03C2D" w:rsidRDefault="00D05F1C" w:rsidP="00BC487A">
      <w:pPr>
        <w:rPr>
          <w:rFonts w:eastAsiaTheme="minorHAnsi" w:cstheme="minorBidi"/>
          <w:b/>
          <w:sz w:val="20"/>
          <w:szCs w:val="24"/>
          <w:lang w:val="en-US"/>
        </w:rPr>
      </w:pPr>
      <w:r>
        <w:rPr>
          <w:rFonts w:eastAsiaTheme="minorHAnsi" w:cstheme="minorBidi"/>
          <w:b/>
          <w:bCs/>
          <w:sz w:val="20"/>
          <w:szCs w:val="24"/>
          <w:lang w:val="ru"/>
        </w:rPr>
        <w:t>w_pic_js_w120fi_berlin_2024_0027</w:t>
      </w:r>
    </w:p>
    <w:p w14:paraId="78377101" w14:textId="602F9420" w:rsidR="00D05F1C" w:rsidRPr="00D03C2D" w:rsidRDefault="00E70839" w:rsidP="00D9703F">
      <w:pPr>
        <w:pStyle w:val="BUnormal"/>
        <w:spacing w:after="0"/>
        <w:rPr>
          <w:i/>
          <w:iCs/>
          <w:lang w:val="en-US"/>
        </w:rPr>
      </w:pPr>
      <w:r w:rsidRPr="00370BFA">
        <w:rPr>
          <w:i/>
          <w:iCs/>
          <w:lang w:val="ru"/>
        </w:rPr>
        <w:t>W 120 Fi сочетает в себе максимальную производительность, универсальность, маневренность и работу с низким уровнем вибрации с высоким уровнем комфорта управления.</w:t>
      </w:r>
    </w:p>
    <w:p w14:paraId="1C526652" w14:textId="77777777" w:rsidR="00D9703F" w:rsidRPr="00D03C2D" w:rsidRDefault="00D9703F" w:rsidP="00D9703F">
      <w:pPr>
        <w:pStyle w:val="Note"/>
        <w:spacing w:before="0" w:after="220"/>
        <w:rPr>
          <w:i w:val="0"/>
          <w:iCs/>
          <w:lang w:val="en-US"/>
        </w:rPr>
      </w:pPr>
    </w:p>
    <w:p w14:paraId="221A8BEF" w14:textId="77777777" w:rsidR="00AF68D4" w:rsidRPr="00E26EC8" w:rsidRDefault="00AF68D4" w:rsidP="00AF68D4">
      <w:pPr>
        <w:pStyle w:val="BUbold"/>
        <w:tabs>
          <w:tab w:val="left" w:pos="4962"/>
        </w:tabs>
      </w:pPr>
      <w:r>
        <w:rPr>
          <w:b w:val="0"/>
          <w:noProof/>
          <w:lang w:val="en-US"/>
        </w:rPr>
        <w:lastRenderedPageBreak/>
        <w:drawing>
          <wp:inline distT="0" distB="0" distL="0" distR="0" wp14:anchorId="4780C7B5" wp14:editId="327A512F">
            <wp:extent cx="2313794" cy="3470563"/>
            <wp:effectExtent l="0" t="0" r="0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7460" cy="34760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1989372B" wp14:editId="40161DD9">
            <wp:extent cx="2830110" cy="1591733"/>
            <wp:effectExtent l="0" t="0" r="8890" b="889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1789" cy="15983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771C2C" w14:textId="77777777" w:rsidR="00AF68D4" w:rsidRPr="00D03C2D" w:rsidRDefault="00AF68D4" w:rsidP="00AF68D4">
      <w:pPr>
        <w:pStyle w:val="BUbold"/>
        <w:tabs>
          <w:tab w:val="left" w:pos="4962"/>
        </w:tabs>
      </w:pPr>
      <w:r w:rsidRPr="00E26EC8">
        <w:t>w_pic_js_w120fi_berlin_2024_0035</w:t>
      </w:r>
      <w:r>
        <w:tab/>
      </w:r>
      <w:r w:rsidRPr="00D03C2D">
        <w:t>w_pic_js_w120fi_berlin_2024_0019</w:t>
      </w:r>
    </w:p>
    <w:p w14:paraId="4A12AE77" w14:textId="77777777" w:rsidR="00D9703F" w:rsidRPr="00D9703F" w:rsidRDefault="001B3F6D" w:rsidP="00D9703F">
      <w:pPr>
        <w:pStyle w:val="Note"/>
        <w:spacing w:before="0" w:after="0"/>
        <w:rPr>
          <w:i w:val="0"/>
          <w:iCs/>
        </w:rPr>
      </w:pPr>
      <w:r>
        <w:rPr>
          <w:iCs/>
          <w:lang w:val="ru"/>
        </w:rPr>
        <w:t>Оптимальный обзор с фрезы Wirtgen благодаря смещающейся в сторону площадке машиниста</w:t>
      </w:r>
    </w:p>
    <w:p w14:paraId="6D4533A2" w14:textId="49BBF973" w:rsidR="00E70839" w:rsidRPr="00E70839" w:rsidRDefault="00E70839" w:rsidP="00E70839">
      <w:pPr>
        <w:pStyle w:val="BUnormal"/>
      </w:pPr>
    </w:p>
    <w:p w14:paraId="70F6C01F" w14:textId="77777777" w:rsidR="00724818" w:rsidRDefault="00D05F1C" w:rsidP="00BA7BC5">
      <w:pPr>
        <w:pStyle w:val="BUbold"/>
      </w:pPr>
      <w:r>
        <w:rPr>
          <w:bCs/>
          <w:noProof/>
          <w:lang w:val="ru"/>
        </w:rPr>
        <w:drawing>
          <wp:inline distT="0" distB="0" distL="0" distR="0" wp14:anchorId="523B67C6" wp14:editId="26703FFF">
            <wp:extent cx="2814320" cy="1583055"/>
            <wp:effectExtent l="0" t="0" r="508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6953" cy="1590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5D9209" w14:textId="77777777" w:rsidR="00D9703F" w:rsidRPr="00D9703F" w:rsidRDefault="00327B1E" w:rsidP="00D9703F">
      <w:pPr>
        <w:pStyle w:val="Note"/>
        <w:spacing w:before="0" w:after="0"/>
        <w:rPr>
          <w:i w:val="0"/>
          <w:iCs/>
        </w:rPr>
      </w:pPr>
      <w:r>
        <w:rPr>
          <w:b/>
          <w:bCs/>
          <w:iCs/>
          <w:lang w:val="ru"/>
        </w:rPr>
        <w:t>w_pic_js_w120fi_berlin_2024_0038</w:t>
      </w:r>
      <w:r>
        <w:rPr>
          <w:iCs/>
          <w:lang w:val="ru"/>
        </w:rPr>
        <w:br/>
        <w:t>Быстрая готовность к транспортировке: фреза Wirtgen доставляется из пункта A в пункт B.</w:t>
      </w:r>
    </w:p>
    <w:p w14:paraId="10AF8B22" w14:textId="5FB83444" w:rsidR="000D357E" w:rsidRDefault="000D357E" w:rsidP="00724818">
      <w:pPr>
        <w:pStyle w:val="BUnormal"/>
      </w:pPr>
    </w:p>
    <w:p w14:paraId="7343BFEF" w14:textId="77777777" w:rsidR="00D03C2D" w:rsidRDefault="00D03C2D" w:rsidP="00D03C2D">
      <w:pPr>
        <w:pStyle w:val="Note"/>
      </w:pPr>
    </w:p>
    <w:p w14:paraId="40AD5ABC" w14:textId="77777777" w:rsidR="00D03C2D" w:rsidRDefault="00D03C2D" w:rsidP="00D03C2D">
      <w:pPr>
        <w:pStyle w:val="Standardabsatz"/>
      </w:pPr>
    </w:p>
    <w:p w14:paraId="797F077A" w14:textId="77777777" w:rsidR="00D03C2D" w:rsidRPr="00D03C2D" w:rsidRDefault="00D03C2D" w:rsidP="00D03C2D">
      <w:pPr>
        <w:pStyle w:val="Standardabsatz"/>
      </w:pPr>
    </w:p>
    <w:p w14:paraId="35C36BD3" w14:textId="42EF9CAA" w:rsidR="00327B1E" w:rsidRDefault="00327B1E" w:rsidP="00724818">
      <w:pPr>
        <w:pStyle w:val="BUbold"/>
      </w:pPr>
      <w:r>
        <w:rPr>
          <w:bCs/>
          <w:noProof/>
          <w:lang w:val="ru"/>
        </w:rPr>
        <w:lastRenderedPageBreak/>
        <w:drawing>
          <wp:inline distT="0" distB="0" distL="0" distR="0" wp14:anchorId="4E49EA00" wp14:editId="786DEBFB">
            <wp:extent cx="2829560" cy="1591422"/>
            <wp:effectExtent l="0" t="0" r="8890" b="889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1351" cy="1598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59EE36" w14:textId="7E148041" w:rsidR="00327B1E" w:rsidRPr="00D03C2D" w:rsidRDefault="00327B1E" w:rsidP="00724818">
      <w:pPr>
        <w:pStyle w:val="BUbold"/>
        <w:rPr>
          <w:lang w:val="en-US"/>
        </w:rPr>
      </w:pPr>
      <w:r>
        <w:rPr>
          <w:bCs/>
          <w:lang w:val="ru"/>
        </w:rPr>
        <w:t>w_pic_js_w120fi_berlin_2024_0040</w:t>
      </w:r>
    </w:p>
    <w:p w14:paraId="43BC7053" w14:textId="421B652B" w:rsidR="00980313" w:rsidRPr="00D03C2D" w:rsidRDefault="00724818" w:rsidP="00724818">
      <w:pPr>
        <w:pStyle w:val="BUbold"/>
        <w:rPr>
          <w:b w:val="0"/>
          <w:bCs/>
          <w:i/>
          <w:iCs/>
          <w:lang w:val="en-US"/>
        </w:rPr>
      </w:pPr>
      <w:r w:rsidRPr="00370BFA">
        <w:rPr>
          <w:b w:val="0"/>
          <w:i/>
          <w:iCs/>
          <w:lang w:val="ru"/>
        </w:rPr>
        <w:t>После использования в черте города фреза W 120 Fi впечатляет и за его пределами.</w:t>
      </w:r>
    </w:p>
    <w:p w14:paraId="3004EB61" w14:textId="47C6AA06" w:rsidR="00D9703F" w:rsidRPr="00D03C2D" w:rsidRDefault="00D9703F" w:rsidP="00D9703F">
      <w:pPr>
        <w:pStyle w:val="BUnormal"/>
        <w:rPr>
          <w:lang w:val="en-US"/>
        </w:rPr>
      </w:pPr>
    </w:p>
    <w:p w14:paraId="2B759474" w14:textId="77777777" w:rsidR="00D9703F" w:rsidRPr="00D03C2D" w:rsidRDefault="00D9703F" w:rsidP="00D9703F">
      <w:pPr>
        <w:pStyle w:val="Note"/>
        <w:rPr>
          <w:i w:val="0"/>
          <w:lang w:val="en-US"/>
        </w:rPr>
      </w:pPr>
    </w:p>
    <w:p w14:paraId="67E83AFA" w14:textId="6DF33779" w:rsidR="00980313" w:rsidRPr="00D03C2D" w:rsidRDefault="00714D6B" w:rsidP="00A96B2E">
      <w:pPr>
        <w:pStyle w:val="Note"/>
        <w:rPr>
          <w:lang w:val="ru"/>
        </w:rPr>
      </w:pPr>
      <w:r>
        <w:rPr>
          <w:iCs/>
          <w:lang w:val="ru"/>
        </w:rPr>
        <w:t>Примечание: Настоящие фотографии представлены лишь для ознакомления. Для печати в публикациях используйте, пожалуйста, фотографии с разрешением 300 dpi, доступные в прилагаемом файле для скачивания.</w:t>
      </w:r>
    </w:p>
    <w:p w14:paraId="652245AE" w14:textId="77777777" w:rsidR="00847DF6" w:rsidRPr="00D03C2D" w:rsidRDefault="00847DF6" w:rsidP="00E70839">
      <w:pPr>
        <w:pStyle w:val="Standardabsatz"/>
        <w:rPr>
          <w:lang w:val="ru"/>
        </w:rPr>
      </w:pPr>
    </w:p>
    <w:p w14:paraId="717825D0" w14:textId="4B1B0DAB" w:rsidR="00B409DF" w:rsidRPr="00D03C2D" w:rsidRDefault="00B409DF" w:rsidP="00B409DF">
      <w:pPr>
        <w:pStyle w:val="Absatzberschrift"/>
        <w:rPr>
          <w:iCs/>
          <w:lang w:val="ru"/>
        </w:rPr>
      </w:pPr>
      <w:r>
        <w:rPr>
          <w:bCs/>
          <w:lang w:val="ru"/>
        </w:rPr>
        <w:t>Контакты для получения дополнительной информации:</w:t>
      </w:r>
    </w:p>
    <w:p w14:paraId="294F8CA8" w14:textId="77777777" w:rsidR="00B409DF" w:rsidRPr="00D03C2D" w:rsidRDefault="00B409DF" w:rsidP="00B409DF">
      <w:pPr>
        <w:pStyle w:val="Absatzberschrift"/>
        <w:rPr>
          <w:lang w:val="ru"/>
        </w:rPr>
      </w:pPr>
    </w:p>
    <w:p w14:paraId="6BD3D8AD" w14:textId="77777777" w:rsidR="00B409DF" w:rsidRPr="00D03C2D" w:rsidRDefault="00B409DF" w:rsidP="00B409DF">
      <w:pPr>
        <w:pStyle w:val="Absatzberschrift"/>
        <w:rPr>
          <w:b w:val="0"/>
          <w:bCs/>
          <w:szCs w:val="22"/>
          <w:lang w:val="ru"/>
        </w:rPr>
      </w:pPr>
      <w:r>
        <w:rPr>
          <w:b w:val="0"/>
          <w:lang w:val="ru"/>
        </w:rPr>
        <w:t>WIRTGEN GROUP</w:t>
      </w:r>
    </w:p>
    <w:p w14:paraId="392C6846" w14:textId="77777777" w:rsidR="00B409DF" w:rsidRPr="00D03C2D" w:rsidRDefault="00B409DF" w:rsidP="00B409DF">
      <w:pPr>
        <w:pStyle w:val="Fuzeile1"/>
        <w:rPr>
          <w:lang w:val="ru"/>
        </w:rPr>
      </w:pPr>
      <w:r>
        <w:rPr>
          <w:bCs w:val="0"/>
          <w:iCs w:val="0"/>
          <w:lang w:val="ru"/>
        </w:rPr>
        <w:t>Отдел по связям с общественностью</w:t>
      </w:r>
    </w:p>
    <w:p w14:paraId="77A90FFB" w14:textId="77777777" w:rsidR="00B409DF" w:rsidRPr="00A214D7" w:rsidRDefault="00B409DF" w:rsidP="00B409DF">
      <w:pPr>
        <w:pStyle w:val="Fuzeile1"/>
      </w:pPr>
      <w:r>
        <w:rPr>
          <w:bCs w:val="0"/>
          <w:iCs w:val="0"/>
          <w:lang w:val="ru"/>
        </w:rPr>
        <w:t>Reinhard-Wirtgen-Straße 2</w:t>
      </w:r>
    </w:p>
    <w:p w14:paraId="2BD7061F" w14:textId="77777777" w:rsidR="00B409DF" w:rsidRPr="00A214D7" w:rsidRDefault="00B409DF" w:rsidP="00B409DF">
      <w:pPr>
        <w:pStyle w:val="Fuzeile1"/>
      </w:pPr>
      <w:r>
        <w:rPr>
          <w:bCs w:val="0"/>
          <w:iCs w:val="0"/>
          <w:lang w:val="ru"/>
        </w:rPr>
        <w:t>53578 Windhagen</w:t>
      </w:r>
    </w:p>
    <w:p w14:paraId="7312A980" w14:textId="77777777" w:rsidR="00B409DF" w:rsidRPr="00A214D7" w:rsidRDefault="00B409DF" w:rsidP="00B409DF">
      <w:pPr>
        <w:pStyle w:val="Fuzeile1"/>
      </w:pPr>
      <w:r>
        <w:rPr>
          <w:bCs w:val="0"/>
          <w:iCs w:val="0"/>
          <w:lang w:val="ru"/>
        </w:rPr>
        <w:t>Германия</w:t>
      </w:r>
    </w:p>
    <w:p w14:paraId="2DFD9654" w14:textId="77777777" w:rsidR="00B409DF" w:rsidRPr="00A214D7" w:rsidRDefault="00B409DF" w:rsidP="00B409DF">
      <w:pPr>
        <w:pStyle w:val="Fuzeile1"/>
      </w:pPr>
    </w:p>
    <w:p w14:paraId="747CCDAF" w14:textId="3110AFBC" w:rsidR="00B409DF" w:rsidRPr="00A214D7" w:rsidRDefault="00B409DF" w:rsidP="00B409DF">
      <w:pPr>
        <w:pStyle w:val="Fuzeile1"/>
        <w:rPr>
          <w:rFonts w:ascii="Times New Roman" w:hAnsi="Times New Roman" w:cs="Times New Roman"/>
        </w:rPr>
      </w:pPr>
      <w:r>
        <w:rPr>
          <w:bCs w:val="0"/>
          <w:iCs w:val="0"/>
          <w:lang w:val="ru"/>
        </w:rPr>
        <w:t>Телефон: +49 (0) 2645 131 – 1966</w:t>
      </w:r>
    </w:p>
    <w:p w14:paraId="72EBA31D" w14:textId="77777777" w:rsidR="00B409DF" w:rsidRPr="00A214D7" w:rsidRDefault="00B409DF" w:rsidP="00B409DF">
      <w:pPr>
        <w:pStyle w:val="Fuzeile1"/>
      </w:pPr>
      <w:r>
        <w:rPr>
          <w:bCs w:val="0"/>
          <w:iCs w:val="0"/>
          <w:lang w:val="ru"/>
        </w:rPr>
        <w:t>Факс: +49 (0) 2645 131 – 499</w:t>
      </w:r>
    </w:p>
    <w:p w14:paraId="54DD8925" w14:textId="44F25056" w:rsidR="00B409DF" w:rsidRPr="00A214D7" w:rsidRDefault="00B409DF" w:rsidP="00B409DF">
      <w:pPr>
        <w:pStyle w:val="Fuzeile1"/>
      </w:pPr>
      <w:r>
        <w:rPr>
          <w:bCs w:val="0"/>
          <w:iCs w:val="0"/>
          <w:lang w:val="ru"/>
        </w:rPr>
        <w:t>E-mail: PR@wirtgen-group.com</w:t>
      </w:r>
    </w:p>
    <w:p w14:paraId="11BA6AC4" w14:textId="77777777" w:rsidR="00B409DF" w:rsidRPr="00A214D7" w:rsidRDefault="00B409DF" w:rsidP="00B409DF">
      <w:pPr>
        <w:pStyle w:val="Fuzeile1"/>
      </w:pPr>
      <w:r>
        <w:rPr>
          <w:bCs w:val="0"/>
          <w:iCs w:val="0"/>
          <w:lang w:val="ru"/>
        </w:rPr>
        <w:t>www.wirtgen-group.com</w:t>
      </w:r>
    </w:p>
    <w:p w14:paraId="3D604A55" w14:textId="179BBC00" w:rsidR="00F048D4" w:rsidRPr="00A214D7" w:rsidRDefault="00F048D4" w:rsidP="00F74540">
      <w:pPr>
        <w:pStyle w:val="Fuzeile1"/>
      </w:pPr>
    </w:p>
    <w:sectPr w:rsidR="00F048D4" w:rsidRPr="00A214D7" w:rsidSect="00CA4A09">
      <w:headerReference w:type="even" r:id="rId15"/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FED95" w14:textId="77777777" w:rsidR="008A3E9C" w:rsidRDefault="008A3E9C" w:rsidP="00E55534">
      <w:r>
        <w:separator/>
      </w:r>
    </w:p>
  </w:endnote>
  <w:endnote w:type="continuationSeparator" w:id="0">
    <w:p w14:paraId="100A3F4B" w14:textId="77777777" w:rsidR="008A3E9C" w:rsidRDefault="008A3E9C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ru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ru"/>
            </w:rPr>
            <w:fldChar w:fldCharType="begin"/>
          </w:r>
          <w:r>
            <w:rPr>
              <w:szCs w:val="20"/>
              <w:lang w:val="ru"/>
            </w:rPr>
            <w:instrText xml:space="preserve"> PAGE \# "00"</w:instrText>
          </w:r>
          <w:r>
            <w:rPr>
              <w:szCs w:val="20"/>
              <w:lang w:val="ru"/>
            </w:rPr>
            <w:fldChar w:fldCharType="separate"/>
          </w:r>
          <w:r>
            <w:rPr>
              <w:noProof/>
              <w:szCs w:val="20"/>
              <w:lang w:val="ru"/>
            </w:rPr>
            <w:t>0</w:t>
          </w:r>
          <w:r>
            <w:rPr>
              <w:noProof/>
              <w:szCs w:val="20"/>
              <w:lang w:val="ru"/>
            </w:rPr>
            <w:t>2</w:t>
          </w:r>
          <w:r>
            <w:rPr>
              <w:szCs w:val="20"/>
              <w:lang w:val="ru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bCs/>
              <w:iCs w:val="0"/>
              <w:szCs w:val="20"/>
              <w:lang w:val="ru"/>
            </w:rPr>
            <w:t>WIRTGEN GmbH</w:t>
          </w:r>
          <w:r>
            <w:rPr>
              <w:szCs w:val="20"/>
              <w:lang w:val="ru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D838E" w14:textId="77777777" w:rsidR="008A3E9C" w:rsidRDefault="008A3E9C" w:rsidP="00E55534">
      <w:r>
        <w:separator/>
      </w:r>
    </w:p>
  </w:footnote>
  <w:footnote w:type="continuationSeparator" w:id="0">
    <w:p w14:paraId="6F36099D" w14:textId="77777777" w:rsidR="008A3E9C" w:rsidRDefault="008A3E9C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B1205" w14:textId="3F92C8EF" w:rsidR="000278CB" w:rsidRDefault="00615CDA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7D3348C5" wp14:editId="4C4D0512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0" name="Textfeld 10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AF5CEF" w14:textId="478D0DE6" w:rsidR="00615CDA" w:rsidRPr="00615CDA" w:rsidRDefault="00615CDA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Company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3348C5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alt="Company Use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" filled="f" stroked="f">
              <v:textbox style="mso-fit-shape-to-text:t" inset="0,0,15pt,0">
                <w:txbxContent>
                  <w:p w14:paraId="29AF5CEF" w14:textId="478D0DE6" w:rsidR="00615CDA" w:rsidRPr="00615CDA" w:rsidRDefault="00615CDA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ru"/>
                      </w:rPr>
                      <w:t>Company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420E9D3E" w:rsidR="00533132" w:rsidRPr="00533132" w:rsidRDefault="00615CDA" w:rsidP="00533132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45B32858" wp14:editId="5655E953">
              <wp:simplePos x="755374" y="453224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4" name="Textfeld 14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F61D39" w14:textId="51294995" w:rsidR="00615CDA" w:rsidRPr="00615CDA" w:rsidRDefault="00945444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5B32858" id="_x0000_t202" coordsize="21600,21600" o:spt="202" path="m,l,21600r21600,l21600,xe">
              <v:stroke joinstyle="miter"/>
              <v:path gradientshapeok="t" o:connecttype="rect"/>
            </v:shapetype>
            <v:shape id="Textfeld 14" o:spid="_x0000_s1027" type="#_x0000_t202" alt="Company Use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" filled="f" stroked="f">
              <v:textbox style="mso-fit-shape-to-text:t" inset="0,0,15pt,0">
                <w:txbxContent>
                  <w:p w14:paraId="24F61D39" w14:textId="51294995" w:rsidR="00615CDA" w:rsidRPr="00615CDA" w:rsidRDefault="00945444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ru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ru"/>
      </w:rPr>
      <w:drawing>
        <wp:anchor distT="0" distB="0" distL="114300" distR="114300" simplePos="0" relativeHeight="251654143" behindDoc="0" locked="0" layoutInCell="1" allowOverlap="1" wp14:anchorId="4B44D822" wp14:editId="04708021">
          <wp:simplePos x="0" y="0"/>
          <wp:positionH relativeFrom="column">
            <wp:posOffset>-28575</wp:posOffset>
          </wp:positionH>
          <wp:positionV relativeFrom="paragraph">
            <wp:posOffset>-172085</wp:posOffset>
          </wp:positionV>
          <wp:extent cx="7235190" cy="1075690"/>
          <wp:effectExtent l="0" t="0" r="0" b="0"/>
          <wp:wrapThrough wrapText="bothSides">
            <wp:wrapPolygon edited="0">
              <wp:start x="0" y="0"/>
              <wp:lineTo x="0" y="5738"/>
              <wp:lineTo x="10806" y="6120"/>
              <wp:lineTo x="0" y="7651"/>
              <wp:lineTo x="0" y="12623"/>
              <wp:lineTo x="13308" y="17596"/>
              <wp:lineTo x="13820" y="18361"/>
              <wp:lineTo x="18142" y="18361"/>
              <wp:lineTo x="18370" y="14153"/>
              <wp:lineTo x="17573" y="14153"/>
              <wp:lineTo x="3810" y="12241"/>
              <wp:lineTo x="18142" y="9181"/>
              <wp:lineTo x="18256" y="7651"/>
              <wp:lineTo x="10806" y="6120"/>
              <wp:lineTo x="18370" y="2295"/>
              <wp:lineTo x="18256" y="383"/>
              <wp:lineTo x="1024" y="0"/>
              <wp:lineTo x="0" y="0"/>
            </wp:wrapPolygon>
          </wp:wrapThrough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5190" cy="1075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1AD6E865" w:rsidR="00533132" w:rsidRDefault="00615CDA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19E36E5" wp14:editId="4DBFECB6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4" name="Textfeld 4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7197B8F" w14:textId="47A5CD6D" w:rsidR="00615CDA" w:rsidRPr="00615CDA" w:rsidRDefault="00615CDA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Company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19E36E5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8" type="#_x0000_t202" alt="Company Use" style="position:absolute;margin-left:-16.25pt;margin-top:.05pt;width:34.95pt;height:34.95pt;z-index:251660288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" filled="f" stroked="f">
              <v:textbox style="mso-fit-shape-to-text:t" inset="0,0,15pt,0">
                <w:txbxContent>
                  <w:p w14:paraId="17197B8F" w14:textId="47A5CD6D" w:rsidR="00615CDA" w:rsidRPr="00615CDA" w:rsidRDefault="00615CDA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ru"/>
                      </w:rPr>
                      <w:t>Company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ru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ru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AZ_04a"/>
      </v:shape>
    </w:pict>
  </w:numPicBullet>
  <w:numPicBullet w:numPicBulletId="1">
    <w:pict>
      <v:shape id="_x0000_i1027" type="#_x0000_t75" style="width:7.35pt;height:7.3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3437ECE"/>
    <w:multiLevelType w:val="hybridMultilevel"/>
    <w:tmpl w:val="ED9C3B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4275167"/>
    <w:multiLevelType w:val="hybridMultilevel"/>
    <w:tmpl w:val="5DC4AE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1598632997">
    <w:abstractNumId w:val="10"/>
  </w:num>
  <w:num w:numId="2" w16cid:durableId="288705274">
    <w:abstractNumId w:val="10"/>
  </w:num>
  <w:num w:numId="3" w16cid:durableId="514150752">
    <w:abstractNumId w:val="10"/>
  </w:num>
  <w:num w:numId="4" w16cid:durableId="893153926">
    <w:abstractNumId w:val="10"/>
  </w:num>
  <w:num w:numId="5" w16cid:durableId="1311205620">
    <w:abstractNumId w:val="10"/>
  </w:num>
  <w:num w:numId="6" w16cid:durableId="280504592">
    <w:abstractNumId w:val="2"/>
  </w:num>
  <w:num w:numId="7" w16cid:durableId="439181552">
    <w:abstractNumId w:val="2"/>
  </w:num>
  <w:num w:numId="8" w16cid:durableId="565263200">
    <w:abstractNumId w:val="2"/>
  </w:num>
  <w:num w:numId="9" w16cid:durableId="601911543">
    <w:abstractNumId w:val="2"/>
  </w:num>
  <w:num w:numId="10" w16cid:durableId="1390224089">
    <w:abstractNumId w:val="2"/>
  </w:num>
  <w:num w:numId="11" w16cid:durableId="483931593">
    <w:abstractNumId w:val="5"/>
  </w:num>
  <w:num w:numId="12" w16cid:durableId="1751192917">
    <w:abstractNumId w:val="5"/>
  </w:num>
  <w:num w:numId="13" w16cid:durableId="1598639357">
    <w:abstractNumId w:val="4"/>
  </w:num>
  <w:num w:numId="14" w16cid:durableId="1720326537">
    <w:abstractNumId w:val="4"/>
  </w:num>
  <w:num w:numId="15" w16cid:durableId="1924025018">
    <w:abstractNumId w:val="4"/>
  </w:num>
  <w:num w:numId="16" w16cid:durableId="927807559">
    <w:abstractNumId w:val="4"/>
  </w:num>
  <w:num w:numId="17" w16cid:durableId="9989718">
    <w:abstractNumId w:val="4"/>
  </w:num>
  <w:num w:numId="18" w16cid:durableId="2017806903">
    <w:abstractNumId w:val="1"/>
  </w:num>
  <w:num w:numId="19" w16cid:durableId="347491171">
    <w:abstractNumId w:val="3"/>
  </w:num>
  <w:num w:numId="20" w16cid:durableId="1702827446">
    <w:abstractNumId w:val="8"/>
  </w:num>
  <w:num w:numId="21" w16cid:durableId="17591377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92466057">
    <w:abstractNumId w:val="0"/>
  </w:num>
  <w:num w:numId="23" w16cid:durableId="5527368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37120832">
    <w:abstractNumId w:val="7"/>
  </w:num>
  <w:num w:numId="25" w16cid:durableId="10107635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97851709">
    <w:abstractNumId w:val="6"/>
  </w:num>
  <w:num w:numId="27" w16cid:durableId="53388430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4F75"/>
    <w:rsid w:val="0000551D"/>
    <w:rsid w:val="00005EF2"/>
    <w:rsid w:val="0000745C"/>
    <w:rsid w:val="000148B3"/>
    <w:rsid w:val="00017575"/>
    <w:rsid w:val="00024BFC"/>
    <w:rsid w:val="000278CB"/>
    <w:rsid w:val="000401F1"/>
    <w:rsid w:val="00042106"/>
    <w:rsid w:val="0005285B"/>
    <w:rsid w:val="00055529"/>
    <w:rsid w:val="00056224"/>
    <w:rsid w:val="00062C3A"/>
    <w:rsid w:val="00066D09"/>
    <w:rsid w:val="0009665C"/>
    <w:rsid w:val="000A0479"/>
    <w:rsid w:val="000A36D9"/>
    <w:rsid w:val="000A4C7D"/>
    <w:rsid w:val="000B582B"/>
    <w:rsid w:val="000C7C82"/>
    <w:rsid w:val="000D15C3"/>
    <w:rsid w:val="000D357E"/>
    <w:rsid w:val="000E24F8"/>
    <w:rsid w:val="000E5738"/>
    <w:rsid w:val="000F3749"/>
    <w:rsid w:val="00103205"/>
    <w:rsid w:val="0011795C"/>
    <w:rsid w:val="0012026F"/>
    <w:rsid w:val="00130601"/>
    <w:rsid w:val="00132055"/>
    <w:rsid w:val="00143885"/>
    <w:rsid w:val="00146C3D"/>
    <w:rsid w:val="00153B47"/>
    <w:rsid w:val="001613A6"/>
    <w:rsid w:val="001614F0"/>
    <w:rsid w:val="001616F4"/>
    <w:rsid w:val="0018021A"/>
    <w:rsid w:val="00182D69"/>
    <w:rsid w:val="00187EDD"/>
    <w:rsid w:val="00193CE0"/>
    <w:rsid w:val="00194FB1"/>
    <w:rsid w:val="001B16BB"/>
    <w:rsid w:val="001B34EE"/>
    <w:rsid w:val="001B3F6D"/>
    <w:rsid w:val="001C1A3E"/>
    <w:rsid w:val="001F359E"/>
    <w:rsid w:val="00200355"/>
    <w:rsid w:val="0021351D"/>
    <w:rsid w:val="00253A2E"/>
    <w:rsid w:val="002603EC"/>
    <w:rsid w:val="00282AFC"/>
    <w:rsid w:val="00286C15"/>
    <w:rsid w:val="0029634D"/>
    <w:rsid w:val="002C6F4F"/>
    <w:rsid w:val="002C7542"/>
    <w:rsid w:val="002D065C"/>
    <w:rsid w:val="002D0780"/>
    <w:rsid w:val="002D2EE5"/>
    <w:rsid w:val="002D63E6"/>
    <w:rsid w:val="002E619D"/>
    <w:rsid w:val="002E6AC6"/>
    <w:rsid w:val="002E765F"/>
    <w:rsid w:val="002E7E4E"/>
    <w:rsid w:val="002F108B"/>
    <w:rsid w:val="002F5818"/>
    <w:rsid w:val="002F70FD"/>
    <w:rsid w:val="002F7E0B"/>
    <w:rsid w:val="0030316D"/>
    <w:rsid w:val="0032774C"/>
    <w:rsid w:val="00327B1E"/>
    <w:rsid w:val="00332D28"/>
    <w:rsid w:val="00340E41"/>
    <w:rsid w:val="0034191A"/>
    <w:rsid w:val="00343CC7"/>
    <w:rsid w:val="003519F1"/>
    <w:rsid w:val="0036561D"/>
    <w:rsid w:val="003665BE"/>
    <w:rsid w:val="00370BFA"/>
    <w:rsid w:val="00384A08"/>
    <w:rsid w:val="003850A9"/>
    <w:rsid w:val="003967E5"/>
    <w:rsid w:val="003A753A"/>
    <w:rsid w:val="003B3803"/>
    <w:rsid w:val="003C2A71"/>
    <w:rsid w:val="003D69E3"/>
    <w:rsid w:val="003E05FC"/>
    <w:rsid w:val="003E1CB6"/>
    <w:rsid w:val="003E2E5A"/>
    <w:rsid w:val="003E3CF6"/>
    <w:rsid w:val="003E4161"/>
    <w:rsid w:val="003E759F"/>
    <w:rsid w:val="003E7853"/>
    <w:rsid w:val="003F3CA4"/>
    <w:rsid w:val="003F4E4E"/>
    <w:rsid w:val="003F57AB"/>
    <w:rsid w:val="00400FD9"/>
    <w:rsid w:val="004016F7"/>
    <w:rsid w:val="00403373"/>
    <w:rsid w:val="00406C81"/>
    <w:rsid w:val="00411941"/>
    <w:rsid w:val="00412545"/>
    <w:rsid w:val="00417237"/>
    <w:rsid w:val="00430BB0"/>
    <w:rsid w:val="00467F3C"/>
    <w:rsid w:val="0047498D"/>
    <w:rsid w:val="00476100"/>
    <w:rsid w:val="00487BFC"/>
    <w:rsid w:val="004A1833"/>
    <w:rsid w:val="004B3E60"/>
    <w:rsid w:val="004C1967"/>
    <w:rsid w:val="004D23D0"/>
    <w:rsid w:val="004D2BE0"/>
    <w:rsid w:val="004E0A77"/>
    <w:rsid w:val="004E61FD"/>
    <w:rsid w:val="004E6EF5"/>
    <w:rsid w:val="004E74CA"/>
    <w:rsid w:val="004F2539"/>
    <w:rsid w:val="00506409"/>
    <w:rsid w:val="00530E32"/>
    <w:rsid w:val="00533132"/>
    <w:rsid w:val="00534889"/>
    <w:rsid w:val="00537210"/>
    <w:rsid w:val="00541C9E"/>
    <w:rsid w:val="005649F4"/>
    <w:rsid w:val="005710C8"/>
    <w:rsid w:val="005711A3"/>
    <w:rsid w:val="00571A5C"/>
    <w:rsid w:val="00573B2B"/>
    <w:rsid w:val="005776E9"/>
    <w:rsid w:val="00587AD9"/>
    <w:rsid w:val="005909A8"/>
    <w:rsid w:val="005931CB"/>
    <w:rsid w:val="005A2B78"/>
    <w:rsid w:val="005A4F04"/>
    <w:rsid w:val="005B529F"/>
    <w:rsid w:val="005B5793"/>
    <w:rsid w:val="005B7818"/>
    <w:rsid w:val="005C6B30"/>
    <w:rsid w:val="005C71EC"/>
    <w:rsid w:val="005D7B09"/>
    <w:rsid w:val="005E764C"/>
    <w:rsid w:val="005F16C3"/>
    <w:rsid w:val="006063D4"/>
    <w:rsid w:val="00612D6C"/>
    <w:rsid w:val="00615CDA"/>
    <w:rsid w:val="00623B37"/>
    <w:rsid w:val="006330A2"/>
    <w:rsid w:val="00642EB6"/>
    <w:rsid w:val="006433E2"/>
    <w:rsid w:val="00651E5D"/>
    <w:rsid w:val="00677F11"/>
    <w:rsid w:val="00682B1A"/>
    <w:rsid w:val="00690D7C"/>
    <w:rsid w:val="00690DFE"/>
    <w:rsid w:val="00691678"/>
    <w:rsid w:val="006B3EEC"/>
    <w:rsid w:val="006C0C87"/>
    <w:rsid w:val="006D7EAC"/>
    <w:rsid w:val="006E0104"/>
    <w:rsid w:val="006F7602"/>
    <w:rsid w:val="007100BC"/>
    <w:rsid w:val="00714D6B"/>
    <w:rsid w:val="00722A17"/>
    <w:rsid w:val="00723F4F"/>
    <w:rsid w:val="00724818"/>
    <w:rsid w:val="00755AE0"/>
    <w:rsid w:val="0075761B"/>
    <w:rsid w:val="00757B83"/>
    <w:rsid w:val="00774358"/>
    <w:rsid w:val="00791A69"/>
    <w:rsid w:val="0079462A"/>
    <w:rsid w:val="00794830"/>
    <w:rsid w:val="00797CAA"/>
    <w:rsid w:val="007A2B6F"/>
    <w:rsid w:val="007A46B3"/>
    <w:rsid w:val="007A6BD2"/>
    <w:rsid w:val="007B00DF"/>
    <w:rsid w:val="007B7CE0"/>
    <w:rsid w:val="007C2658"/>
    <w:rsid w:val="007C2FEE"/>
    <w:rsid w:val="007C4A1C"/>
    <w:rsid w:val="007D0EFA"/>
    <w:rsid w:val="007D59A2"/>
    <w:rsid w:val="007E20D0"/>
    <w:rsid w:val="007E3DAB"/>
    <w:rsid w:val="00804001"/>
    <w:rsid w:val="008053B3"/>
    <w:rsid w:val="00820315"/>
    <w:rsid w:val="00823073"/>
    <w:rsid w:val="0082316D"/>
    <w:rsid w:val="00832921"/>
    <w:rsid w:val="008334EC"/>
    <w:rsid w:val="00834472"/>
    <w:rsid w:val="00836A5D"/>
    <w:rsid w:val="00840119"/>
    <w:rsid w:val="008427F2"/>
    <w:rsid w:val="00843B45"/>
    <w:rsid w:val="0084571C"/>
    <w:rsid w:val="00847DF6"/>
    <w:rsid w:val="00863129"/>
    <w:rsid w:val="00866830"/>
    <w:rsid w:val="00870ACE"/>
    <w:rsid w:val="00873125"/>
    <w:rsid w:val="008755E5"/>
    <w:rsid w:val="00880ED3"/>
    <w:rsid w:val="00881E44"/>
    <w:rsid w:val="00892F6F"/>
    <w:rsid w:val="00896F7E"/>
    <w:rsid w:val="008A3E9C"/>
    <w:rsid w:val="008B1EB7"/>
    <w:rsid w:val="008C2A29"/>
    <w:rsid w:val="008C2DB2"/>
    <w:rsid w:val="008D26D8"/>
    <w:rsid w:val="008D770E"/>
    <w:rsid w:val="008F7BB7"/>
    <w:rsid w:val="0090337E"/>
    <w:rsid w:val="009049D8"/>
    <w:rsid w:val="00910609"/>
    <w:rsid w:val="009125E2"/>
    <w:rsid w:val="00914C7E"/>
    <w:rsid w:val="00915841"/>
    <w:rsid w:val="00922098"/>
    <w:rsid w:val="009328FA"/>
    <w:rsid w:val="00936A78"/>
    <w:rsid w:val="009375E1"/>
    <w:rsid w:val="00945444"/>
    <w:rsid w:val="00952853"/>
    <w:rsid w:val="009646E4"/>
    <w:rsid w:val="00977EC3"/>
    <w:rsid w:val="00980313"/>
    <w:rsid w:val="0098631D"/>
    <w:rsid w:val="009877C8"/>
    <w:rsid w:val="009B17A9"/>
    <w:rsid w:val="009B211F"/>
    <w:rsid w:val="009B3F8C"/>
    <w:rsid w:val="009B7C05"/>
    <w:rsid w:val="009C2378"/>
    <w:rsid w:val="009C5A77"/>
    <w:rsid w:val="009C5D99"/>
    <w:rsid w:val="009C6020"/>
    <w:rsid w:val="009C73BF"/>
    <w:rsid w:val="009D016F"/>
    <w:rsid w:val="009E251D"/>
    <w:rsid w:val="009F0ABD"/>
    <w:rsid w:val="009F10A8"/>
    <w:rsid w:val="009F715C"/>
    <w:rsid w:val="00A01ABA"/>
    <w:rsid w:val="00A02F49"/>
    <w:rsid w:val="00A13C4A"/>
    <w:rsid w:val="00A171F4"/>
    <w:rsid w:val="00A1772D"/>
    <w:rsid w:val="00A177B2"/>
    <w:rsid w:val="00A214D7"/>
    <w:rsid w:val="00A22BD8"/>
    <w:rsid w:val="00A24EFC"/>
    <w:rsid w:val="00A27829"/>
    <w:rsid w:val="00A30886"/>
    <w:rsid w:val="00A46F1E"/>
    <w:rsid w:val="00A82395"/>
    <w:rsid w:val="00A9389A"/>
    <w:rsid w:val="00A96B2E"/>
    <w:rsid w:val="00A977CE"/>
    <w:rsid w:val="00AB52F9"/>
    <w:rsid w:val="00AC3138"/>
    <w:rsid w:val="00AC6F42"/>
    <w:rsid w:val="00AD131F"/>
    <w:rsid w:val="00AD32D5"/>
    <w:rsid w:val="00AD70E4"/>
    <w:rsid w:val="00AF3B3A"/>
    <w:rsid w:val="00AF4E8E"/>
    <w:rsid w:val="00AF6569"/>
    <w:rsid w:val="00AF68D4"/>
    <w:rsid w:val="00B06265"/>
    <w:rsid w:val="00B115B5"/>
    <w:rsid w:val="00B31848"/>
    <w:rsid w:val="00B409DF"/>
    <w:rsid w:val="00B5232A"/>
    <w:rsid w:val="00B60ED1"/>
    <w:rsid w:val="00B62CF5"/>
    <w:rsid w:val="00B63C90"/>
    <w:rsid w:val="00B65A46"/>
    <w:rsid w:val="00B70425"/>
    <w:rsid w:val="00B85705"/>
    <w:rsid w:val="00B874DC"/>
    <w:rsid w:val="00B90F78"/>
    <w:rsid w:val="00B91123"/>
    <w:rsid w:val="00B937EB"/>
    <w:rsid w:val="00B955DE"/>
    <w:rsid w:val="00BA7BC5"/>
    <w:rsid w:val="00BC0E38"/>
    <w:rsid w:val="00BC1961"/>
    <w:rsid w:val="00BC487A"/>
    <w:rsid w:val="00BD1058"/>
    <w:rsid w:val="00BD50F6"/>
    <w:rsid w:val="00BD5391"/>
    <w:rsid w:val="00BD5987"/>
    <w:rsid w:val="00BD764C"/>
    <w:rsid w:val="00BF56B2"/>
    <w:rsid w:val="00C03EFB"/>
    <w:rsid w:val="00C055AB"/>
    <w:rsid w:val="00C11F95"/>
    <w:rsid w:val="00C136DF"/>
    <w:rsid w:val="00C17501"/>
    <w:rsid w:val="00C232C2"/>
    <w:rsid w:val="00C307F5"/>
    <w:rsid w:val="00C40627"/>
    <w:rsid w:val="00C43EAF"/>
    <w:rsid w:val="00C457C3"/>
    <w:rsid w:val="00C644CA"/>
    <w:rsid w:val="00C658FC"/>
    <w:rsid w:val="00C73005"/>
    <w:rsid w:val="00C84FDC"/>
    <w:rsid w:val="00C85E18"/>
    <w:rsid w:val="00C96E9F"/>
    <w:rsid w:val="00CA35E3"/>
    <w:rsid w:val="00CA4A09"/>
    <w:rsid w:val="00CA4F06"/>
    <w:rsid w:val="00CC5A63"/>
    <w:rsid w:val="00CC787C"/>
    <w:rsid w:val="00CF36C9"/>
    <w:rsid w:val="00D00EC4"/>
    <w:rsid w:val="00D03C2D"/>
    <w:rsid w:val="00D04A4C"/>
    <w:rsid w:val="00D05F1C"/>
    <w:rsid w:val="00D164C8"/>
    <w:rsid w:val="00D166AC"/>
    <w:rsid w:val="00D16C4C"/>
    <w:rsid w:val="00D36BA2"/>
    <w:rsid w:val="00D37CF4"/>
    <w:rsid w:val="00D4487C"/>
    <w:rsid w:val="00D63D33"/>
    <w:rsid w:val="00D73352"/>
    <w:rsid w:val="00D74EA4"/>
    <w:rsid w:val="00D84E46"/>
    <w:rsid w:val="00D935C3"/>
    <w:rsid w:val="00D9703F"/>
    <w:rsid w:val="00DA0266"/>
    <w:rsid w:val="00DA0F4B"/>
    <w:rsid w:val="00DA477E"/>
    <w:rsid w:val="00DB4BB0"/>
    <w:rsid w:val="00DD0C2F"/>
    <w:rsid w:val="00DE461D"/>
    <w:rsid w:val="00E04039"/>
    <w:rsid w:val="00E14608"/>
    <w:rsid w:val="00E15EBE"/>
    <w:rsid w:val="00E21E67"/>
    <w:rsid w:val="00E30EBF"/>
    <w:rsid w:val="00E316C0"/>
    <w:rsid w:val="00E31E03"/>
    <w:rsid w:val="00E424CB"/>
    <w:rsid w:val="00E51170"/>
    <w:rsid w:val="00E52D70"/>
    <w:rsid w:val="00E55534"/>
    <w:rsid w:val="00E565DC"/>
    <w:rsid w:val="00E70839"/>
    <w:rsid w:val="00E7116D"/>
    <w:rsid w:val="00E72429"/>
    <w:rsid w:val="00E83680"/>
    <w:rsid w:val="00E914D1"/>
    <w:rsid w:val="00E960D8"/>
    <w:rsid w:val="00EB488E"/>
    <w:rsid w:val="00EB5FCA"/>
    <w:rsid w:val="00ED7F68"/>
    <w:rsid w:val="00EF2575"/>
    <w:rsid w:val="00EF5828"/>
    <w:rsid w:val="00F048D4"/>
    <w:rsid w:val="00F207FE"/>
    <w:rsid w:val="00F20920"/>
    <w:rsid w:val="00F23212"/>
    <w:rsid w:val="00F33B16"/>
    <w:rsid w:val="00F353EA"/>
    <w:rsid w:val="00F36C27"/>
    <w:rsid w:val="00F56318"/>
    <w:rsid w:val="00F67C95"/>
    <w:rsid w:val="00F74540"/>
    <w:rsid w:val="00F75B79"/>
    <w:rsid w:val="00F82525"/>
    <w:rsid w:val="00F91AC4"/>
    <w:rsid w:val="00F94D73"/>
    <w:rsid w:val="00F97FEA"/>
    <w:rsid w:val="00FA2DD8"/>
    <w:rsid w:val="00FB5CB4"/>
    <w:rsid w:val="00FB60E1"/>
    <w:rsid w:val="00FD1E6F"/>
    <w:rsid w:val="00FD3768"/>
    <w:rsid w:val="00FD51E9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uiPriority w:val="10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uiPriority w:val="10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8D26D8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9F0ABD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7C2FEE"/>
    <w:pPr>
      <w:snapToGrid w:val="0"/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Listenabsatz">
    <w:name w:val="List Paragraph"/>
    <w:basedOn w:val="Standard"/>
    <w:uiPriority w:val="34"/>
    <w:qFormat/>
    <w:rsid w:val="002E6AC6"/>
    <w:pPr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182D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berarbeitung">
    <w:name w:val="Revision"/>
    <w:hidden/>
    <w:uiPriority w:val="71"/>
    <w:semiHidden/>
    <w:rsid w:val="005B529F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6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6.jpe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jpe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7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svg"/><Relationship Id="rId1" Type="http://schemas.openxmlformats.org/officeDocument/2006/relationships/image" Target="media/image8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1.wmf"/><Relationship Id="rId1" Type="http://schemas.openxmlformats.org/officeDocument/2006/relationships/image" Target="media/image10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18DAE6F07B6845BEE47EE54C3AC3C2" ma:contentTypeVersion="18" ma:contentTypeDescription="Ein neues Dokument erstellen." ma:contentTypeScope="" ma:versionID="0a4da4d31a5d913caf5fdf38b8d673bc">
  <xsd:schema xmlns:xsd="http://www.w3.org/2001/XMLSchema" xmlns:xs="http://www.w3.org/2001/XMLSchema" xmlns:p="http://schemas.microsoft.com/office/2006/metadata/properties" xmlns:ns2="e96c27b8-2d29-4a7a-ae10-f8366d994bd4" xmlns:ns3="36de0c64-9d62-47f1-8717-50af5e16010b" targetNamespace="http://schemas.microsoft.com/office/2006/metadata/properties" ma:root="true" ma:fieldsID="a300fa219b8f5d5f5e9517058d7bff02" ns2:_="" ns3:_="">
    <xsd:import namespace="e96c27b8-2d29-4a7a-ae10-f8366d994bd4"/>
    <xsd:import namespace="36de0c64-9d62-47f1-8717-50af5e1601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6c27b8-2d29-4a7a-ae10-f8366d994b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071802b5-93d8-47bf-83ac-5de0426ff0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de0c64-9d62-47f1-8717-50af5e16010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360cba9e-d126-4eb3-87f4-671245ad0e86}" ma:internalName="TaxCatchAll" ma:showField="CatchAllData" ma:web="36de0c64-9d62-47f1-8717-50af5e1601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947E748-110C-411D-8335-9ADAA263A0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049CF5C-9C02-4C21-B1E6-BBBE499B79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6c27b8-2d29-4a7a-ae10-f8366d994bd4"/>
    <ds:schemaRef ds:uri="36de0c64-9d62-47f1-8717-50af5e1601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635</Words>
  <Characters>4004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4630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Sehr, Anja</cp:lastModifiedBy>
  <cp:revision>9</cp:revision>
  <cp:lastPrinted>2021-10-20T14:00:00Z</cp:lastPrinted>
  <dcterms:created xsi:type="dcterms:W3CDTF">2024-10-31T11:01:00Z</dcterms:created>
  <dcterms:modified xsi:type="dcterms:W3CDTF">2024-11-27T12:53:00Z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4,a,e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Company Use</vt:lpwstr>
  </property>
  <property fmtid="{D5CDD505-2E9C-101B-9397-08002B2CF9AE}" pid="5" name="MSIP_Label_53eb3ead-8c2d-4695-9d06-baf35a321a90_Enabled">
    <vt:lpwstr>true</vt:lpwstr>
  </property>
  <property fmtid="{D5CDD505-2E9C-101B-9397-08002B2CF9AE}" pid="6" name="MSIP_Label_53eb3ead-8c2d-4695-9d06-baf35a321a90_SetDate">
    <vt:lpwstr>2023-04-12T08:40:29Z</vt:lpwstr>
  </property>
  <property fmtid="{D5CDD505-2E9C-101B-9397-08002B2CF9AE}" pid="7" name="MSIP_Label_53eb3ead-8c2d-4695-9d06-baf35a321a90_Method">
    <vt:lpwstr>Privileged</vt:lpwstr>
  </property>
  <property fmtid="{D5CDD505-2E9C-101B-9397-08002B2CF9AE}" pid="8" name="MSIP_Label_53eb3ead-8c2d-4695-9d06-baf35a321a90_Name">
    <vt:lpwstr>Company Use</vt:lpwstr>
  </property>
  <property fmtid="{D5CDD505-2E9C-101B-9397-08002B2CF9AE}" pid="9" name="MSIP_Label_53eb3ead-8c2d-4695-9d06-baf35a321a90_SiteId">
    <vt:lpwstr>4aa45fee-62ee-49ff-a377-c53bd72cd986</vt:lpwstr>
  </property>
  <property fmtid="{D5CDD505-2E9C-101B-9397-08002B2CF9AE}" pid="10" name="MSIP_Label_53eb3ead-8c2d-4695-9d06-baf35a321a90_ActionId">
    <vt:lpwstr>9b1c2a2b-a09a-4b16-8b72-328209d6c537</vt:lpwstr>
  </property>
  <property fmtid="{D5CDD505-2E9C-101B-9397-08002B2CF9AE}" pid="11" name="MSIP_Label_53eb3ead-8c2d-4695-9d06-baf35a321a90_ContentBits">
    <vt:lpwstr>1</vt:lpwstr>
  </property>
</Properties>
</file>